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CA790E" w14:textId="77777777" w:rsidR="007451C6" w:rsidRDefault="007451C6" w:rsidP="007451C6">
      <w:pPr>
        <w:spacing w:after="0" w:line="240" w:lineRule="auto"/>
        <w:jc w:val="center"/>
        <w:textAlignment w:val="baseline"/>
        <w:rPr>
          <w:rFonts w:ascii="Times New Roman" w:eastAsia="Times New Roman" w:hAnsi="Times New Roman" w:cs="Times New Roman"/>
          <w:b/>
          <w:bCs/>
          <w:color w:val="00B050"/>
          <w:sz w:val="24"/>
          <w:szCs w:val="24"/>
        </w:rPr>
      </w:pPr>
      <w:r>
        <w:rPr>
          <w:rFonts w:ascii="Times New Roman" w:eastAsia="Times New Roman" w:hAnsi="Times New Roman" w:cs="Times New Roman"/>
          <w:b/>
          <w:bCs/>
          <w:color w:val="00B050"/>
          <w:sz w:val="24"/>
          <w:szCs w:val="24"/>
        </w:rPr>
        <w:t xml:space="preserve">PRAKTIKOS VIETOS VADOVŲ APKLAUSA </w:t>
      </w:r>
    </w:p>
    <w:p w14:paraId="6A92EDFE" w14:textId="002A0506" w:rsidR="007451C6" w:rsidRPr="00C66536" w:rsidRDefault="007451C6" w:rsidP="007451C6">
      <w:pPr>
        <w:spacing w:after="0" w:line="240" w:lineRule="auto"/>
        <w:jc w:val="center"/>
        <w:textAlignment w:val="baseline"/>
        <w:rPr>
          <w:rFonts w:ascii="Times New Roman" w:eastAsia="Times New Roman" w:hAnsi="Times New Roman" w:cs="Times New Roman"/>
          <w:b/>
          <w:bCs/>
          <w:color w:val="00B050"/>
          <w:sz w:val="24"/>
          <w:szCs w:val="24"/>
        </w:rPr>
      </w:pPr>
      <w:r>
        <w:rPr>
          <w:rFonts w:ascii="Times New Roman" w:eastAsia="Times New Roman" w:hAnsi="Times New Roman" w:cs="Times New Roman"/>
          <w:b/>
          <w:bCs/>
          <w:color w:val="00B050"/>
          <w:sz w:val="24"/>
          <w:szCs w:val="24"/>
        </w:rPr>
        <w:t xml:space="preserve">APIE </w:t>
      </w:r>
      <w:r w:rsidRPr="0034199B">
        <w:rPr>
          <w:rFonts w:ascii="Times New Roman" w:eastAsia="Times New Roman" w:hAnsi="Times New Roman" w:cs="Times New Roman"/>
          <w:b/>
          <w:bCs/>
          <w:color w:val="00B050"/>
          <w:sz w:val="24"/>
          <w:szCs w:val="24"/>
        </w:rPr>
        <w:t>PR1</w:t>
      </w:r>
      <w:r>
        <w:rPr>
          <w:rFonts w:ascii="Times New Roman" w:eastAsia="Times New Roman" w:hAnsi="Times New Roman" w:cs="Times New Roman"/>
          <w:b/>
          <w:bCs/>
          <w:color w:val="00B050"/>
          <w:sz w:val="24"/>
          <w:szCs w:val="24"/>
        </w:rPr>
        <w:t>7</w:t>
      </w:r>
      <w:r w:rsidRPr="0034199B">
        <w:rPr>
          <w:rFonts w:ascii="Times New Roman" w:eastAsia="Times New Roman" w:hAnsi="Times New Roman" w:cs="Times New Roman"/>
          <w:b/>
          <w:bCs/>
          <w:color w:val="00B050"/>
          <w:sz w:val="24"/>
          <w:szCs w:val="24"/>
        </w:rPr>
        <w:t> GR. STUDENTŲ </w:t>
      </w:r>
      <w:r>
        <w:rPr>
          <w:rFonts w:ascii="Times New Roman" w:eastAsia="Times New Roman" w:hAnsi="Times New Roman" w:cs="Times New Roman"/>
          <w:b/>
          <w:bCs/>
          <w:color w:val="00B050"/>
          <w:sz w:val="24"/>
          <w:szCs w:val="24"/>
        </w:rPr>
        <w:t>PRAKTINIUS GEBĖJIMUS</w:t>
      </w:r>
    </w:p>
    <w:p w14:paraId="21C1164C" w14:textId="77777777" w:rsidR="007451C6" w:rsidRPr="0034199B" w:rsidRDefault="007451C6" w:rsidP="007451C6">
      <w:pPr>
        <w:spacing w:after="0" w:line="240" w:lineRule="auto"/>
        <w:textAlignment w:val="baseline"/>
        <w:rPr>
          <w:rFonts w:ascii="Segoe UI" w:eastAsia="Times New Roman" w:hAnsi="Segoe UI" w:cs="Segoe UI"/>
          <w:sz w:val="18"/>
          <w:szCs w:val="18"/>
        </w:rPr>
      </w:pPr>
      <w:r w:rsidRPr="0034199B">
        <w:rPr>
          <w:rFonts w:ascii="Times New Roman" w:eastAsia="Times New Roman" w:hAnsi="Times New Roman" w:cs="Times New Roman"/>
          <w:sz w:val="24"/>
          <w:szCs w:val="24"/>
        </w:rPr>
        <w:t> </w:t>
      </w:r>
    </w:p>
    <w:p w14:paraId="0781201A" w14:textId="77777777" w:rsidR="007451C6" w:rsidRPr="0034199B" w:rsidRDefault="007451C6" w:rsidP="007451C6">
      <w:pPr>
        <w:spacing w:after="0" w:line="240" w:lineRule="auto"/>
        <w:textAlignment w:val="baseline"/>
        <w:rPr>
          <w:rFonts w:ascii="Times New Roman" w:eastAsia="Times New Roman" w:hAnsi="Times New Roman" w:cs="Times New Roman"/>
          <w:b/>
          <w:bCs/>
          <w:color w:val="1F3864" w:themeColor="accent1" w:themeShade="80"/>
          <w:sz w:val="24"/>
          <w:szCs w:val="24"/>
        </w:rPr>
      </w:pPr>
      <w:r w:rsidRPr="0034199B">
        <w:rPr>
          <w:rFonts w:ascii="Times New Roman" w:eastAsia="Times New Roman" w:hAnsi="Times New Roman" w:cs="Times New Roman"/>
          <w:b/>
          <w:bCs/>
          <w:color w:val="1F3864" w:themeColor="accent1" w:themeShade="80"/>
          <w:sz w:val="24"/>
          <w:szCs w:val="24"/>
        </w:rPr>
        <w:t>Vykdymo laikas</w:t>
      </w:r>
    </w:p>
    <w:p w14:paraId="7FB94BA6" w14:textId="0E69DF27" w:rsidR="007451C6" w:rsidRPr="0034199B" w:rsidRDefault="007451C6" w:rsidP="007451C6">
      <w:pPr>
        <w:spacing w:after="0" w:line="240" w:lineRule="auto"/>
        <w:textAlignment w:val="baseline"/>
        <w:rPr>
          <w:rFonts w:ascii="Times New Roman" w:eastAsia="Times New Roman" w:hAnsi="Times New Roman" w:cs="Times New Roman"/>
          <w:sz w:val="24"/>
          <w:szCs w:val="24"/>
        </w:rPr>
      </w:pPr>
      <w:r w:rsidRPr="0034199B">
        <w:rPr>
          <w:rFonts w:ascii="Times New Roman" w:eastAsia="Times New Roman" w:hAnsi="Times New Roman" w:cs="Times New Roman"/>
          <w:sz w:val="24"/>
          <w:szCs w:val="24"/>
        </w:rPr>
        <w:t>Baigiantis 2019</w:t>
      </w:r>
      <w:r>
        <w:rPr>
          <w:rFonts w:ascii="Times New Roman" w:eastAsia="Times New Roman" w:hAnsi="Times New Roman" w:cs="Times New Roman"/>
          <w:sz w:val="24"/>
          <w:szCs w:val="24"/>
        </w:rPr>
        <w:t>-</w:t>
      </w:r>
      <w:r w:rsidRPr="0034199B">
        <w:rPr>
          <w:rFonts w:ascii="Times New Roman" w:eastAsia="Times New Roman" w:hAnsi="Times New Roman" w:cs="Times New Roman"/>
          <w:sz w:val="24"/>
          <w:szCs w:val="24"/>
        </w:rPr>
        <w:t>2020 m. m. pavasari</w:t>
      </w:r>
      <w:r>
        <w:rPr>
          <w:rFonts w:ascii="Times New Roman" w:eastAsia="Times New Roman" w:hAnsi="Times New Roman" w:cs="Times New Roman"/>
          <w:sz w:val="24"/>
          <w:szCs w:val="24"/>
        </w:rPr>
        <w:t>o semestro baigiamajai praktikai.</w:t>
      </w:r>
    </w:p>
    <w:p w14:paraId="02982714" w14:textId="77777777" w:rsidR="007451C6" w:rsidRPr="0034199B" w:rsidRDefault="007451C6" w:rsidP="007451C6">
      <w:pPr>
        <w:spacing w:after="0" w:line="240" w:lineRule="auto"/>
        <w:jc w:val="both"/>
        <w:textAlignment w:val="baseline"/>
        <w:rPr>
          <w:rFonts w:ascii="Times New Roman" w:eastAsia="Times New Roman" w:hAnsi="Times New Roman" w:cs="Times New Roman"/>
          <w:sz w:val="24"/>
          <w:szCs w:val="24"/>
        </w:rPr>
      </w:pPr>
      <w:r w:rsidRPr="0034199B">
        <w:rPr>
          <w:rFonts w:ascii="Times New Roman" w:eastAsia="Times New Roman" w:hAnsi="Times New Roman" w:cs="Times New Roman"/>
          <w:sz w:val="24"/>
          <w:szCs w:val="24"/>
        </w:rPr>
        <w:t> </w:t>
      </w:r>
    </w:p>
    <w:p w14:paraId="221FE2D7" w14:textId="77777777" w:rsidR="007451C6" w:rsidRPr="0034199B" w:rsidRDefault="007451C6" w:rsidP="007451C6">
      <w:pPr>
        <w:spacing w:after="0" w:line="240" w:lineRule="auto"/>
        <w:jc w:val="both"/>
        <w:textAlignment w:val="baseline"/>
        <w:rPr>
          <w:rFonts w:ascii="Times New Roman" w:eastAsia="Times New Roman" w:hAnsi="Times New Roman" w:cs="Times New Roman"/>
          <w:b/>
          <w:bCs/>
          <w:color w:val="1F3864" w:themeColor="accent1" w:themeShade="80"/>
          <w:sz w:val="24"/>
          <w:szCs w:val="24"/>
        </w:rPr>
      </w:pPr>
      <w:r w:rsidRPr="0034199B">
        <w:rPr>
          <w:rFonts w:ascii="Times New Roman" w:eastAsia="Times New Roman" w:hAnsi="Times New Roman" w:cs="Times New Roman"/>
          <w:b/>
          <w:bCs/>
          <w:color w:val="1F3864" w:themeColor="accent1" w:themeShade="80"/>
          <w:sz w:val="24"/>
          <w:szCs w:val="24"/>
        </w:rPr>
        <w:t>Tikslas</w:t>
      </w:r>
    </w:p>
    <w:p w14:paraId="3C4E0AE7" w14:textId="0051CE3C" w:rsidR="007451C6" w:rsidRPr="0034199B" w:rsidRDefault="007451C6" w:rsidP="007451C6">
      <w:pPr>
        <w:spacing w:after="0" w:line="240" w:lineRule="auto"/>
        <w:jc w:val="both"/>
        <w:textAlignment w:val="baseline"/>
        <w:rPr>
          <w:rFonts w:ascii="Times New Roman" w:eastAsia="Times New Roman" w:hAnsi="Times New Roman" w:cs="Times New Roman"/>
          <w:sz w:val="24"/>
          <w:szCs w:val="24"/>
        </w:rPr>
      </w:pPr>
      <w:r w:rsidRPr="0034199B">
        <w:rPr>
          <w:rFonts w:ascii="Times New Roman" w:eastAsia="Times New Roman" w:hAnsi="Times New Roman" w:cs="Times New Roman"/>
          <w:color w:val="000000"/>
          <w:sz w:val="24"/>
          <w:szCs w:val="24"/>
        </w:rPr>
        <w:t>I</w:t>
      </w:r>
      <w:r>
        <w:rPr>
          <w:rFonts w:ascii="Times New Roman" w:eastAsia="Times New Roman" w:hAnsi="Times New Roman" w:cs="Times New Roman"/>
          <w:sz w:val="24"/>
          <w:szCs w:val="24"/>
        </w:rPr>
        <w:t>šanalizuoti PR17</w:t>
      </w:r>
      <w:r w:rsidRPr="0034199B">
        <w:rPr>
          <w:rFonts w:ascii="Times New Roman" w:eastAsia="Times New Roman" w:hAnsi="Times New Roman" w:cs="Times New Roman"/>
          <w:sz w:val="24"/>
          <w:szCs w:val="24"/>
        </w:rPr>
        <w:t xml:space="preserve"> grupės studentų praktikos </w:t>
      </w:r>
      <w:r>
        <w:rPr>
          <w:rFonts w:ascii="Times New Roman" w:eastAsia="Times New Roman" w:hAnsi="Times New Roman" w:cs="Times New Roman"/>
          <w:sz w:val="24"/>
          <w:szCs w:val="24"/>
        </w:rPr>
        <w:t xml:space="preserve">vietų </w:t>
      </w:r>
      <w:r w:rsidRPr="0034199B">
        <w:rPr>
          <w:rFonts w:ascii="Times New Roman" w:eastAsia="Times New Roman" w:hAnsi="Times New Roman" w:cs="Times New Roman"/>
          <w:sz w:val="24"/>
          <w:szCs w:val="24"/>
        </w:rPr>
        <w:t>vadovų vertinimus</w:t>
      </w:r>
      <w:r>
        <w:rPr>
          <w:rFonts w:ascii="Times New Roman" w:eastAsia="Times New Roman" w:hAnsi="Times New Roman" w:cs="Times New Roman"/>
          <w:sz w:val="24"/>
          <w:szCs w:val="24"/>
        </w:rPr>
        <w:t>.</w:t>
      </w:r>
      <w:r w:rsidRPr="0034199B">
        <w:rPr>
          <w:rFonts w:ascii="Times New Roman" w:eastAsia="Times New Roman" w:hAnsi="Times New Roman" w:cs="Times New Roman"/>
          <w:sz w:val="24"/>
          <w:szCs w:val="24"/>
        </w:rPr>
        <w:t>  </w:t>
      </w:r>
    </w:p>
    <w:p w14:paraId="190524A0" w14:textId="77777777" w:rsidR="007451C6" w:rsidRPr="0034199B" w:rsidRDefault="007451C6" w:rsidP="007451C6">
      <w:pPr>
        <w:spacing w:after="0" w:line="240" w:lineRule="auto"/>
        <w:jc w:val="both"/>
        <w:textAlignment w:val="baseline"/>
        <w:rPr>
          <w:rFonts w:ascii="Times New Roman" w:eastAsia="Times New Roman" w:hAnsi="Times New Roman" w:cs="Times New Roman"/>
          <w:sz w:val="24"/>
          <w:szCs w:val="24"/>
        </w:rPr>
      </w:pPr>
    </w:p>
    <w:p w14:paraId="755AC665" w14:textId="77777777" w:rsidR="007451C6" w:rsidRPr="0034199B" w:rsidRDefault="007451C6" w:rsidP="007451C6">
      <w:pPr>
        <w:spacing w:after="0" w:line="240" w:lineRule="auto"/>
        <w:jc w:val="both"/>
        <w:textAlignment w:val="baseline"/>
        <w:rPr>
          <w:rFonts w:ascii="Times New Roman" w:eastAsia="Times New Roman" w:hAnsi="Times New Roman" w:cs="Times New Roman"/>
          <w:sz w:val="24"/>
          <w:szCs w:val="24"/>
        </w:rPr>
      </w:pPr>
      <w:r w:rsidRPr="0034199B">
        <w:rPr>
          <w:rFonts w:ascii="Times New Roman" w:eastAsia="Times New Roman" w:hAnsi="Times New Roman" w:cs="Times New Roman"/>
          <w:b/>
          <w:bCs/>
          <w:color w:val="1F3864" w:themeColor="accent1" w:themeShade="80"/>
          <w:sz w:val="24"/>
          <w:szCs w:val="24"/>
        </w:rPr>
        <w:t>Trumpas klausimyno pristatymas</w:t>
      </w:r>
      <w:r w:rsidRPr="0034199B">
        <w:rPr>
          <w:rFonts w:ascii="Times New Roman" w:eastAsia="Times New Roman" w:hAnsi="Times New Roman" w:cs="Times New Roman"/>
          <w:color w:val="000000"/>
          <w:sz w:val="24"/>
          <w:szCs w:val="24"/>
        </w:rPr>
        <w:t> </w:t>
      </w:r>
    </w:p>
    <w:p w14:paraId="3679FA57" w14:textId="77777777" w:rsidR="007451C6" w:rsidRPr="0034199B" w:rsidRDefault="007451C6" w:rsidP="007451C6">
      <w:pPr>
        <w:pStyle w:val="NoSpacing"/>
        <w:jc w:val="both"/>
        <w:rPr>
          <w:rFonts w:ascii="Times New Roman" w:hAnsi="Times New Roman" w:cs="Times New Roman"/>
          <w:sz w:val="24"/>
          <w:szCs w:val="24"/>
        </w:rPr>
      </w:pPr>
      <w:r>
        <w:rPr>
          <w:rFonts w:ascii="Times New Roman" w:hAnsi="Times New Roman" w:cs="Times New Roman"/>
          <w:sz w:val="24"/>
          <w:szCs w:val="24"/>
        </w:rPr>
        <w:t>P</w:t>
      </w:r>
      <w:r w:rsidRPr="0034199B">
        <w:rPr>
          <w:rFonts w:ascii="Times New Roman" w:hAnsi="Times New Roman" w:cs="Times New Roman"/>
          <w:sz w:val="24"/>
          <w:szCs w:val="24"/>
        </w:rPr>
        <w:t xml:space="preserve">raktikos </w:t>
      </w:r>
      <w:r>
        <w:rPr>
          <w:rFonts w:ascii="Times New Roman" w:hAnsi="Times New Roman" w:cs="Times New Roman"/>
          <w:sz w:val="24"/>
          <w:szCs w:val="24"/>
        </w:rPr>
        <w:t xml:space="preserve">vietų </w:t>
      </w:r>
      <w:r w:rsidRPr="0034199B">
        <w:rPr>
          <w:rFonts w:ascii="Times New Roman" w:hAnsi="Times New Roman" w:cs="Times New Roman"/>
          <w:sz w:val="24"/>
          <w:szCs w:val="24"/>
        </w:rPr>
        <w:t>vadovai vertino studentus pagal 10 pateiktų kriterijų skalėje nuo 1 iki 10. Analizuojant rezultatus skaičiuoti įvertinimų vidurkiai.</w:t>
      </w:r>
    </w:p>
    <w:p w14:paraId="0085B9F2" w14:textId="77777777" w:rsidR="007451C6" w:rsidRPr="0034199B" w:rsidRDefault="007451C6" w:rsidP="007451C6">
      <w:pPr>
        <w:pStyle w:val="NoSpacing"/>
        <w:jc w:val="both"/>
        <w:rPr>
          <w:rFonts w:ascii="Times New Roman" w:hAnsi="Times New Roman" w:cs="Times New Roman"/>
          <w:sz w:val="24"/>
          <w:szCs w:val="24"/>
        </w:rPr>
      </w:pPr>
      <w:r w:rsidRPr="0034199B">
        <w:rPr>
          <w:rFonts w:ascii="Times New Roman" w:hAnsi="Times New Roman" w:cs="Times New Roman"/>
          <w:sz w:val="24"/>
          <w:szCs w:val="24"/>
        </w:rPr>
        <w:t> </w:t>
      </w:r>
    </w:p>
    <w:p w14:paraId="253B2054" w14:textId="77777777" w:rsidR="007451C6" w:rsidRPr="0034199B" w:rsidRDefault="007451C6" w:rsidP="007451C6">
      <w:pPr>
        <w:spacing w:after="0" w:line="240" w:lineRule="auto"/>
        <w:jc w:val="both"/>
        <w:textAlignment w:val="baseline"/>
        <w:rPr>
          <w:rFonts w:ascii="Times New Roman" w:eastAsia="Times New Roman" w:hAnsi="Times New Roman" w:cs="Times New Roman"/>
          <w:color w:val="1F3864" w:themeColor="accent1" w:themeShade="80"/>
          <w:sz w:val="24"/>
          <w:szCs w:val="24"/>
        </w:rPr>
      </w:pPr>
      <w:r w:rsidRPr="0034199B">
        <w:rPr>
          <w:rFonts w:ascii="Times New Roman" w:eastAsia="Times New Roman" w:hAnsi="Times New Roman" w:cs="Times New Roman"/>
          <w:b/>
          <w:bCs/>
          <w:color w:val="1F3864" w:themeColor="accent1" w:themeShade="80"/>
          <w:sz w:val="24"/>
          <w:szCs w:val="24"/>
        </w:rPr>
        <w:t>Apklausos rezultatų pristatymas</w:t>
      </w:r>
      <w:r w:rsidRPr="0034199B">
        <w:rPr>
          <w:rFonts w:ascii="Times New Roman" w:eastAsia="Times New Roman" w:hAnsi="Times New Roman" w:cs="Times New Roman"/>
          <w:color w:val="1F3864" w:themeColor="accent1" w:themeShade="80"/>
          <w:sz w:val="24"/>
          <w:szCs w:val="24"/>
        </w:rPr>
        <w:t> </w:t>
      </w:r>
    </w:p>
    <w:p w14:paraId="6853FED2" w14:textId="371075B5" w:rsidR="007451C6" w:rsidRPr="0034199B" w:rsidRDefault="007451C6" w:rsidP="007451C6">
      <w:pPr>
        <w:spacing w:after="0" w:line="240" w:lineRule="auto"/>
        <w:jc w:val="both"/>
        <w:textAlignment w:val="baseline"/>
        <w:rPr>
          <w:rFonts w:ascii="Times New Roman" w:eastAsia="Times New Roman" w:hAnsi="Times New Roman" w:cs="Times New Roman"/>
          <w:sz w:val="24"/>
          <w:szCs w:val="24"/>
        </w:rPr>
      </w:pPr>
      <w:r w:rsidRPr="0034199B">
        <w:rPr>
          <w:rFonts w:ascii="Times New Roman" w:eastAsia="Times New Roman" w:hAnsi="Times New Roman" w:cs="Times New Roman"/>
          <w:sz w:val="24"/>
          <w:szCs w:val="24"/>
        </w:rPr>
        <w:t>Bendras vertinimo vidurkis </w:t>
      </w:r>
      <w:r>
        <w:rPr>
          <w:rFonts w:ascii="Times New Roman" w:eastAsia="Times New Roman" w:hAnsi="Times New Roman" w:cs="Times New Roman"/>
          <w:sz w:val="24"/>
          <w:szCs w:val="24"/>
        </w:rPr>
        <w:t>pagal visus 10 kriterijų yra 9,</w:t>
      </w:r>
      <w:r w:rsidR="00A57FF0">
        <w:rPr>
          <w:rFonts w:ascii="Times New Roman" w:eastAsia="Times New Roman" w:hAnsi="Times New Roman" w:cs="Times New Roman"/>
          <w:sz w:val="24"/>
          <w:szCs w:val="24"/>
        </w:rPr>
        <w:t>6</w:t>
      </w:r>
      <w:r w:rsidRPr="0034199B">
        <w:rPr>
          <w:rFonts w:ascii="Times New Roman" w:eastAsia="Times New Roman" w:hAnsi="Times New Roman" w:cs="Times New Roman"/>
          <w:sz w:val="24"/>
          <w:szCs w:val="24"/>
        </w:rPr>
        <w:t> iš 10 galimų balų, atspindintis bendrą Ryšių su visuomene studentų </w:t>
      </w:r>
      <w:r>
        <w:rPr>
          <w:rFonts w:ascii="Times New Roman" w:eastAsia="Times New Roman" w:hAnsi="Times New Roman" w:cs="Times New Roman"/>
          <w:sz w:val="24"/>
          <w:szCs w:val="24"/>
        </w:rPr>
        <w:t xml:space="preserve">praktinių gebėjimų </w:t>
      </w:r>
      <w:r w:rsidRPr="0034199B">
        <w:rPr>
          <w:rFonts w:ascii="Times New Roman" w:eastAsia="Times New Roman" w:hAnsi="Times New Roman" w:cs="Times New Roman"/>
          <w:sz w:val="24"/>
          <w:szCs w:val="24"/>
        </w:rPr>
        <w:t>vertinimą (N=</w:t>
      </w:r>
      <w:r w:rsidR="00A57FF0">
        <w:rPr>
          <w:rFonts w:ascii="Times New Roman" w:eastAsia="Times New Roman" w:hAnsi="Times New Roman" w:cs="Times New Roman"/>
          <w:sz w:val="24"/>
          <w:szCs w:val="24"/>
        </w:rPr>
        <w:t>15</w:t>
      </w:r>
      <w:r w:rsidRPr="0034199B">
        <w:rPr>
          <w:rFonts w:ascii="Times New Roman" w:eastAsia="Times New Roman" w:hAnsi="Times New Roman" w:cs="Times New Roman"/>
          <w:sz w:val="24"/>
          <w:szCs w:val="24"/>
        </w:rPr>
        <w:t>). </w:t>
      </w:r>
    </w:p>
    <w:p w14:paraId="2952853F" w14:textId="504DEBDA" w:rsidR="008A6EFC" w:rsidRDefault="008A6EFC" w:rsidP="00311A80"/>
    <w:tbl>
      <w:tblPr>
        <w:tblW w:w="990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3"/>
        <w:gridCol w:w="6480"/>
        <w:gridCol w:w="1875"/>
      </w:tblGrid>
      <w:tr w:rsidR="00785923" w:rsidRPr="00785923" w14:paraId="3676AA70" w14:textId="77777777" w:rsidTr="00785923">
        <w:tc>
          <w:tcPr>
            <w:tcW w:w="155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19E2BE" w14:textId="77777777" w:rsidR="00785923" w:rsidRPr="00785923" w:rsidRDefault="00785923" w:rsidP="00785923">
            <w:pPr>
              <w:spacing w:after="0" w:line="240" w:lineRule="auto"/>
              <w:jc w:val="center"/>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b/>
                <w:bCs/>
                <w:sz w:val="24"/>
                <w:szCs w:val="24"/>
              </w:rPr>
              <w:t>Eil. Nr.</w:t>
            </w:r>
            <w:r w:rsidRPr="00785923">
              <w:rPr>
                <w:rFonts w:ascii="Times New Roman" w:eastAsia="Times New Roman" w:hAnsi="Times New Roman" w:cs="Times New Roman"/>
                <w:sz w:val="24"/>
                <w:szCs w:val="24"/>
                <w:lang w:val="en-US"/>
              </w:rPr>
              <w:t> </w:t>
            </w:r>
          </w:p>
        </w:tc>
        <w:tc>
          <w:tcPr>
            <w:tcW w:w="6480" w:type="dxa"/>
            <w:tcBorders>
              <w:top w:val="single" w:sz="6" w:space="0" w:color="auto"/>
              <w:left w:val="outset" w:sz="6" w:space="0" w:color="auto"/>
              <w:bottom w:val="single" w:sz="6" w:space="0" w:color="auto"/>
              <w:right w:val="single" w:sz="6" w:space="0" w:color="auto"/>
            </w:tcBorders>
            <w:shd w:val="clear" w:color="auto" w:fill="auto"/>
            <w:vAlign w:val="center"/>
            <w:hideMark/>
          </w:tcPr>
          <w:p w14:paraId="431C79AD" w14:textId="77777777" w:rsidR="00785923" w:rsidRPr="00785923" w:rsidRDefault="00785923" w:rsidP="00785923">
            <w:pPr>
              <w:spacing w:after="0" w:line="240" w:lineRule="auto"/>
              <w:jc w:val="center"/>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b/>
                <w:bCs/>
                <w:sz w:val="24"/>
                <w:szCs w:val="24"/>
              </w:rPr>
              <w:t>Kriterijus</w:t>
            </w:r>
            <w:r w:rsidRPr="00785923">
              <w:rPr>
                <w:rFonts w:ascii="Times New Roman" w:eastAsia="Times New Roman" w:hAnsi="Times New Roman" w:cs="Times New Roman"/>
                <w:sz w:val="24"/>
                <w:szCs w:val="24"/>
                <w:lang w:val="en-US"/>
              </w:rPr>
              <w:t> </w:t>
            </w:r>
          </w:p>
        </w:tc>
        <w:tc>
          <w:tcPr>
            <w:tcW w:w="1875" w:type="dxa"/>
            <w:tcBorders>
              <w:top w:val="single" w:sz="6" w:space="0" w:color="auto"/>
              <w:left w:val="outset" w:sz="6" w:space="0" w:color="auto"/>
              <w:bottom w:val="single" w:sz="6" w:space="0" w:color="auto"/>
              <w:right w:val="single" w:sz="6" w:space="0" w:color="auto"/>
            </w:tcBorders>
            <w:shd w:val="clear" w:color="auto" w:fill="auto"/>
            <w:vAlign w:val="center"/>
            <w:hideMark/>
          </w:tcPr>
          <w:p w14:paraId="3674B5FE" w14:textId="77777777" w:rsidR="00785923" w:rsidRPr="00785923" w:rsidRDefault="00785923" w:rsidP="00785923">
            <w:pPr>
              <w:spacing w:after="0" w:line="240" w:lineRule="auto"/>
              <w:jc w:val="center"/>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b/>
                <w:bCs/>
                <w:sz w:val="24"/>
                <w:szCs w:val="24"/>
              </w:rPr>
              <w:t>Vertinimo balas</w:t>
            </w:r>
            <w:r w:rsidRPr="00785923">
              <w:rPr>
                <w:rFonts w:ascii="Times New Roman" w:eastAsia="Times New Roman" w:hAnsi="Times New Roman" w:cs="Times New Roman"/>
                <w:sz w:val="24"/>
                <w:szCs w:val="24"/>
                <w:lang w:val="en-US"/>
              </w:rPr>
              <w:t> </w:t>
            </w:r>
          </w:p>
        </w:tc>
      </w:tr>
      <w:tr w:rsidR="00785923" w:rsidRPr="00785923" w14:paraId="4487258E" w14:textId="77777777" w:rsidTr="00A57FF0">
        <w:tc>
          <w:tcPr>
            <w:tcW w:w="1553" w:type="dxa"/>
            <w:tcBorders>
              <w:top w:val="outset" w:sz="6" w:space="0" w:color="auto"/>
              <w:left w:val="single" w:sz="6" w:space="0" w:color="auto"/>
              <w:bottom w:val="single" w:sz="6" w:space="0" w:color="auto"/>
              <w:right w:val="single" w:sz="6" w:space="0" w:color="auto"/>
            </w:tcBorders>
            <w:shd w:val="clear" w:color="auto" w:fill="D5DCE4" w:themeFill="text2" w:themeFillTint="33"/>
            <w:vAlign w:val="center"/>
            <w:hideMark/>
          </w:tcPr>
          <w:p w14:paraId="01756A60" w14:textId="77777777" w:rsidR="00785923" w:rsidRPr="00785923" w:rsidRDefault="00785923" w:rsidP="00785923">
            <w:pPr>
              <w:spacing w:after="0" w:line="240" w:lineRule="auto"/>
              <w:jc w:val="center"/>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sz w:val="24"/>
                <w:szCs w:val="24"/>
              </w:rPr>
              <w:t>1.</w:t>
            </w:r>
            <w:r w:rsidRPr="00785923">
              <w:rPr>
                <w:rFonts w:ascii="Times New Roman" w:eastAsia="Times New Roman" w:hAnsi="Times New Roman" w:cs="Times New Roman"/>
                <w:sz w:val="24"/>
                <w:szCs w:val="24"/>
                <w:lang w:val="en-US"/>
              </w:rPr>
              <w:t> </w:t>
            </w:r>
          </w:p>
        </w:tc>
        <w:tc>
          <w:tcPr>
            <w:tcW w:w="6480" w:type="dxa"/>
            <w:tcBorders>
              <w:top w:val="outset" w:sz="6" w:space="0" w:color="auto"/>
              <w:left w:val="outset" w:sz="6" w:space="0" w:color="auto"/>
              <w:bottom w:val="single" w:sz="6" w:space="0" w:color="auto"/>
              <w:right w:val="single" w:sz="6" w:space="0" w:color="auto"/>
            </w:tcBorders>
            <w:shd w:val="clear" w:color="auto" w:fill="D5DCE4" w:themeFill="text2" w:themeFillTint="33"/>
            <w:vAlign w:val="center"/>
            <w:hideMark/>
          </w:tcPr>
          <w:p w14:paraId="107E96A1" w14:textId="77777777" w:rsidR="00785923" w:rsidRPr="00785923" w:rsidRDefault="00785923" w:rsidP="00785923">
            <w:pPr>
              <w:spacing w:after="0" w:line="240" w:lineRule="auto"/>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sz w:val="24"/>
                <w:szCs w:val="24"/>
              </w:rPr>
              <w:t>Atliktų užduočių, darbų kokybė</w:t>
            </w:r>
            <w:r w:rsidRPr="00785923">
              <w:rPr>
                <w:rFonts w:ascii="Times New Roman" w:eastAsia="Times New Roman" w:hAnsi="Times New Roman" w:cs="Times New Roman"/>
                <w:sz w:val="24"/>
                <w:szCs w:val="24"/>
                <w:lang w:val="en-US"/>
              </w:rPr>
              <w:t> </w:t>
            </w:r>
          </w:p>
        </w:tc>
        <w:tc>
          <w:tcPr>
            <w:tcW w:w="1875" w:type="dxa"/>
            <w:tcBorders>
              <w:top w:val="outset" w:sz="6" w:space="0" w:color="auto"/>
              <w:left w:val="outset" w:sz="6" w:space="0" w:color="auto"/>
              <w:bottom w:val="single" w:sz="6" w:space="0" w:color="auto"/>
              <w:right w:val="single" w:sz="6" w:space="0" w:color="auto"/>
            </w:tcBorders>
            <w:shd w:val="clear" w:color="auto" w:fill="D5DCE4" w:themeFill="text2" w:themeFillTint="33"/>
            <w:vAlign w:val="center"/>
            <w:hideMark/>
          </w:tcPr>
          <w:p w14:paraId="63656957" w14:textId="77777777" w:rsidR="00785923" w:rsidRPr="00785923" w:rsidRDefault="00785923" w:rsidP="00785923">
            <w:pPr>
              <w:spacing w:after="0" w:line="240" w:lineRule="auto"/>
              <w:jc w:val="center"/>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sz w:val="24"/>
                <w:szCs w:val="24"/>
              </w:rPr>
              <w:t>9.4</w:t>
            </w:r>
            <w:r w:rsidRPr="00785923">
              <w:rPr>
                <w:rFonts w:ascii="Times New Roman" w:eastAsia="Times New Roman" w:hAnsi="Times New Roman" w:cs="Times New Roman"/>
                <w:sz w:val="24"/>
                <w:szCs w:val="24"/>
                <w:lang w:val="en-US"/>
              </w:rPr>
              <w:t> </w:t>
            </w:r>
          </w:p>
        </w:tc>
      </w:tr>
      <w:tr w:rsidR="00785923" w:rsidRPr="00785923" w14:paraId="2BA8C086" w14:textId="77777777" w:rsidTr="00785923">
        <w:tc>
          <w:tcPr>
            <w:tcW w:w="1553"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0FB88CCF" w14:textId="77777777" w:rsidR="00785923" w:rsidRPr="00785923" w:rsidRDefault="00785923" w:rsidP="00785923">
            <w:pPr>
              <w:spacing w:after="0" w:line="240" w:lineRule="auto"/>
              <w:jc w:val="center"/>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sz w:val="24"/>
                <w:szCs w:val="24"/>
              </w:rPr>
              <w:t>2.</w:t>
            </w:r>
            <w:r w:rsidRPr="00785923">
              <w:rPr>
                <w:rFonts w:ascii="Times New Roman" w:eastAsia="Times New Roman" w:hAnsi="Times New Roman" w:cs="Times New Roman"/>
                <w:sz w:val="24"/>
                <w:szCs w:val="24"/>
                <w:lang w:val="en-US"/>
              </w:rPr>
              <w:t> </w:t>
            </w:r>
          </w:p>
        </w:tc>
        <w:tc>
          <w:tcPr>
            <w:tcW w:w="648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35FE9AF8" w14:textId="77777777" w:rsidR="00785923" w:rsidRPr="00785923" w:rsidRDefault="00785923" w:rsidP="00785923">
            <w:pPr>
              <w:spacing w:after="0" w:line="240" w:lineRule="auto"/>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sz w:val="24"/>
                <w:szCs w:val="24"/>
              </w:rPr>
              <w:t>Problemų sprendimas</w:t>
            </w:r>
            <w:r w:rsidRPr="00785923">
              <w:rPr>
                <w:rFonts w:ascii="Times New Roman" w:eastAsia="Times New Roman" w:hAnsi="Times New Roman" w:cs="Times New Roman"/>
                <w:sz w:val="24"/>
                <w:szCs w:val="24"/>
                <w:lang w:val="en-US"/>
              </w:rPr>
              <w:t> </w:t>
            </w:r>
          </w:p>
        </w:tc>
        <w:tc>
          <w:tcPr>
            <w:tcW w:w="1875"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038BF7A9" w14:textId="77777777" w:rsidR="00785923" w:rsidRPr="00785923" w:rsidRDefault="00785923" w:rsidP="00785923">
            <w:pPr>
              <w:spacing w:after="0" w:line="240" w:lineRule="auto"/>
              <w:jc w:val="center"/>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sz w:val="24"/>
                <w:szCs w:val="24"/>
              </w:rPr>
              <w:t>9.3</w:t>
            </w:r>
            <w:r w:rsidRPr="00785923">
              <w:rPr>
                <w:rFonts w:ascii="Times New Roman" w:eastAsia="Times New Roman" w:hAnsi="Times New Roman" w:cs="Times New Roman"/>
                <w:sz w:val="24"/>
                <w:szCs w:val="24"/>
                <w:lang w:val="en-US"/>
              </w:rPr>
              <w:t> </w:t>
            </w:r>
          </w:p>
        </w:tc>
      </w:tr>
      <w:tr w:rsidR="00785923" w:rsidRPr="00785923" w14:paraId="472C2A44" w14:textId="77777777" w:rsidTr="00A57FF0">
        <w:tc>
          <w:tcPr>
            <w:tcW w:w="1553" w:type="dxa"/>
            <w:tcBorders>
              <w:top w:val="outset" w:sz="6" w:space="0" w:color="auto"/>
              <w:left w:val="single" w:sz="6" w:space="0" w:color="auto"/>
              <w:bottom w:val="single" w:sz="6" w:space="0" w:color="auto"/>
              <w:right w:val="single" w:sz="6" w:space="0" w:color="auto"/>
            </w:tcBorders>
            <w:shd w:val="clear" w:color="auto" w:fill="D5DCE4" w:themeFill="text2" w:themeFillTint="33"/>
            <w:vAlign w:val="center"/>
            <w:hideMark/>
          </w:tcPr>
          <w:p w14:paraId="03EE9C04" w14:textId="77777777" w:rsidR="00785923" w:rsidRPr="00785923" w:rsidRDefault="00785923" w:rsidP="00785923">
            <w:pPr>
              <w:spacing w:after="0" w:line="240" w:lineRule="auto"/>
              <w:jc w:val="center"/>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sz w:val="24"/>
                <w:szCs w:val="24"/>
              </w:rPr>
              <w:t>3.</w:t>
            </w:r>
            <w:r w:rsidRPr="00785923">
              <w:rPr>
                <w:rFonts w:ascii="Times New Roman" w:eastAsia="Times New Roman" w:hAnsi="Times New Roman" w:cs="Times New Roman"/>
                <w:sz w:val="24"/>
                <w:szCs w:val="24"/>
                <w:lang w:val="en-US"/>
              </w:rPr>
              <w:t> </w:t>
            </w:r>
          </w:p>
        </w:tc>
        <w:tc>
          <w:tcPr>
            <w:tcW w:w="6480" w:type="dxa"/>
            <w:tcBorders>
              <w:top w:val="outset" w:sz="6" w:space="0" w:color="auto"/>
              <w:left w:val="outset" w:sz="6" w:space="0" w:color="auto"/>
              <w:bottom w:val="single" w:sz="6" w:space="0" w:color="auto"/>
              <w:right w:val="single" w:sz="6" w:space="0" w:color="auto"/>
            </w:tcBorders>
            <w:shd w:val="clear" w:color="auto" w:fill="D5DCE4" w:themeFill="text2" w:themeFillTint="33"/>
            <w:vAlign w:val="center"/>
            <w:hideMark/>
          </w:tcPr>
          <w:p w14:paraId="73E3F5EE" w14:textId="77777777" w:rsidR="00785923" w:rsidRPr="00785923" w:rsidRDefault="00785923" w:rsidP="00785923">
            <w:pPr>
              <w:spacing w:after="0" w:line="240" w:lineRule="auto"/>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sz w:val="24"/>
                <w:szCs w:val="24"/>
              </w:rPr>
              <w:t>Kritinis mąstymas</w:t>
            </w:r>
            <w:r w:rsidRPr="00785923">
              <w:rPr>
                <w:rFonts w:ascii="Times New Roman" w:eastAsia="Times New Roman" w:hAnsi="Times New Roman" w:cs="Times New Roman"/>
                <w:sz w:val="24"/>
                <w:szCs w:val="24"/>
                <w:lang w:val="en-US"/>
              </w:rPr>
              <w:t> </w:t>
            </w:r>
          </w:p>
        </w:tc>
        <w:tc>
          <w:tcPr>
            <w:tcW w:w="1875" w:type="dxa"/>
            <w:tcBorders>
              <w:top w:val="outset" w:sz="6" w:space="0" w:color="auto"/>
              <w:left w:val="outset" w:sz="6" w:space="0" w:color="auto"/>
              <w:bottom w:val="single" w:sz="6" w:space="0" w:color="auto"/>
              <w:right w:val="single" w:sz="6" w:space="0" w:color="auto"/>
            </w:tcBorders>
            <w:shd w:val="clear" w:color="auto" w:fill="D5DCE4" w:themeFill="text2" w:themeFillTint="33"/>
            <w:vAlign w:val="center"/>
            <w:hideMark/>
          </w:tcPr>
          <w:p w14:paraId="0B5E994F" w14:textId="77777777" w:rsidR="00785923" w:rsidRPr="00785923" w:rsidRDefault="00785923" w:rsidP="00785923">
            <w:pPr>
              <w:spacing w:after="0" w:line="240" w:lineRule="auto"/>
              <w:jc w:val="center"/>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sz w:val="24"/>
                <w:szCs w:val="24"/>
              </w:rPr>
              <w:t>9.4</w:t>
            </w:r>
            <w:r w:rsidRPr="00785923">
              <w:rPr>
                <w:rFonts w:ascii="Times New Roman" w:eastAsia="Times New Roman" w:hAnsi="Times New Roman" w:cs="Times New Roman"/>
                <w:sz w:val="24"/>
                <w:szCs w:val="24"/>
                <w:lang w:val="en-US"/>
              </w:rPr>
              <w:t> </w:t>
            </w:r>
          </w:p>
        </w:tc>
      </w:tr>
      <w:tr w:rsidR="00785923" w:rsidRPr="00785923" w14:paraId="0501600D" w14:textId="77777777" w:rsidTr="00785923">
        <w:tc>
          <w:tcPr>
            <w:tcW w:w="1553"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045E3FE2" w14:textId="77777777" w:rsidR="00785923" w:rsidRPr="00785923" w:rsidRDefault="00785923" w:rsidP="00785923">
            <w:pPr>
              <w:spacing w:after="0" w:line="240" w:lineRule="auto"/>
              <w:jc w:val="center"/>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sz w:val="24"/>
                <w:szCs w:val="24"/>
              </w:rPr>
              <w:t>4.</w:t>
            </w:r>
            <w:r w:rsidRPr="00785923">
              <w:rPr>
                <w:rFonts w:ascii="Times New Roman" w:eastAsia="Times New Roman" w:hAnsi="Times New Roman" w:cs="Times New Roman"/>
                <w:sz w:val="24"/>
                <w:szCs w:val="24"/>
                <w:lang w:val="en-US"/>
              </w:rPr>
              <w:t> </w:t>
            </w:r>
          </w:p>
        </w:tc>
        <w:tc>
          <w:tcPr>
            <w:tcW w:w="648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EC57806" w14:textId="77777777" w:rsidR="00785923" w:rsidRPr="00785923" w:rsidRDefault="00785923" w:rsidP="00785923">
            <w:pPr>
              <w:spacing w:after="0" w:line="240" w:lineRule="auto"/>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sz w:val="24"/>
                <w:szCs w:val="24"/>
              </w:rPr>
              <w:t>Kūrybiškumas</w:t>
            </w:r>
            <w:r w:rsidRPr="00785923">
              <w:rPr>
                <w:rFonts w:ascii="Times New Roman" w:eastAsia="Times New Roman" w:hAnsi="Times New Roman" w:cs="Times New Roman"/>
                <w:sz w:val="24"/>
                <w:szCs w:val="24"/>
                <w:lang w:val="en-US"/>
              </w:rPr>
              <w:t> </w:t>
            </w:r>
          </w:p>
        </w:tc>
        <w:tc>
          <w:tcPr>
            <w:tcW w:w="1875"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689A5D7C" w14:textId="77777777" w:rsidR="00785923" w:rsidRPr="00785923" w:rsidRDefault="00785923" w:rsidP="00785923">
            <w:pPr>
              <w:spacing w:after="0" w:line="240" w:lineRule="auto"/>
              <w:jc w:val="center"/>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sz w:val="24"/>
                <w:szCs w:val="24"/>
              </w:rPr>
              <w:t>9.5</w:t>
            </w:r>
            <w:r w:rsidRPr="00785923">
              <w:rPr>
                <w:rFonts w:ascii="Times New Roman" w:eastAsia="Times New Roman" w:hAnsi="Times New Roman" w:cs="Times New Roman"/>
                <w:sz w:val="24"/>
                <w:szCs w:val="24"/>
                <w:lang w:val="en-US"/>
              </w:rPr>
              <w:t> </w:t>
            </w:r>
          </w:p>
        </w:tc>
      </w:tr>
      <w:tr w:rsidR="00785923" w:rsidRPr="00785923" w14:paraId="4A7231CE" w14:textId="77777777" w:rsidTr="00A57FF0">
        <w:tc>
          <w:tcPr>
            <w:tcW w:w="1553" w:type="dxa"/>
            <w:tcBorders>
              <w:top w:val="outset" w:sz="6" w:space="0" w:color="auto"/>
              <w:left w:val="single" w:sz="6" w:space="0" w:color="auto"/>
              <w:bottom w:val="single" w:sz="6" w:space="0" w:color="auto"/>
              <w:right w:val="single" w:sz="6" w:space="0" w:color="auto"/>
            </w:tcBorders>
            <w:shd w:val="clear" w:color="auto" w:fill="D5DCE4" w:themeFill="text2" w:themeFillTint="33"/>
            <w:vAlign w:val="center"/>
            <w:hideMark/>
          </w:tcPr>
          <w:p w14:paraId="20CE8BD2" w14:textId="77777777" w:rsidR="00785923" w:rsidRPr="00785923" w:rsidRDefault="00785923" w:rsidP="00785923">
            <w:pPr>
              <w:spacing w:after="0" w:line="240" w:lineRule="auto"/>
              <w:jc w:val="center"/>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sz w:val="24"/>
                <w:szCs w:val="24"/>
              </w:rPr>
              <w:t>5.</w:t>
            </w:r>
            <w:r w:rsidRPr="00785923">
              <w:rPr>
                <w:rFonts w:ascii="Times New Roman" w:eastAsia="Times New Roman" w:hAnsi="Times New Roman" w:cs="Times New Roman"/>
                <w:sz w:val="24"/>
                <w:szCs w:val="24"/>
                <w:lang w:val="en-US"/>
              </w:rPr>
              <w:t> </w:t>
            </w:r>
          </w:p>
        </w:tc>
        <w:tc>
          <w:tcPr>
            <w:tcW w:w="6480" w:type="dxa"/>
            <w:tcBorders>
              <w:top w:val="outset" w:sz="6" w:space="0" w:color="auto"/>
              <w:left w:val="outset" w:sz="6" w:space="0" w:color="auto"/>
              <w:bottom w:val="single" w:sz="6" w:space="0" w:color="auto"/>
              <w:right w:val="single" w:sz="6" w:space="0" w:color="auto"/>
            </w:tcBorders>
            <w:shd w:val="clear" w:color="auto" w:fill="D5DCE4" w:themeFill="text2" w:themeFillTint="33"/>
            <w:vAlign w:val="center"/>
            <w:hideMark/>
          </w:tcPr>
          <w:p w14:paraId="2ED6BA80" w14:textId="77777777" w:rsidR="00785923" w:rsidRPr="00785923" w:rsidRDefault="00785923" w:rsidP="00785923">
            <w:pPr>
              <w:spacing w:after="0" w:line="240" w:lineRule="auto"/>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sz w:val="24"/>
                <w:szCs w:val="24"/>
              </w:rPr>
              <w:t>Atsakomybė</w:t>
            </w:r>
            <w:r w:rsidRPr="00785923">
              <w:rPr>
                <w:rFonts w:ascii="Times New Roman" w:eastAsia="Times New Roman" w:hAnsi="Times New Roman" w:cs="Times New Roman"/>
                <w:sz w:val="24"/>
                <w:szCs w:val="24"/>
                <w:lang w:val="en-US"/>
              </w:rPr>
              <w:t> </w:t>
            </w:r>
          </w:p>
        </w:tc>
        <w:tc>
          <w:tcPr>
            <w:tcW w:w="1875" w:type="dxa"/>
            <w:tcBorders>
              <w:top w:val="outset" w:sz="6" w:space="0" w:color="auto"/>
              <w:left w:val="outset" w:sz="6" w:space="0" w:color="auto"/>
              <w:bottom w:val="single" w:sz="6" w:space="0" w:color="auto"/>
              <w:right w:val="single" w:sz="6" w:space="0" w:color="auto"/>
            </w:tcBorders>
            <w:shd w:val="clear" w:color="auto" w:fill="D5DCE4" w:themeFill="text2" w:themeFillTint="33"/>
            <w:vAlign w:val="center"/>
            <w:hideMark/>
          </w:tcPr>
          <w:p w14:paraId="7EBD97B7" w14:textId="77777777" w:rsidR="00785923" w:rsidRPr="00785923" w:rsidRDefault="00785923" w:rsidP="00785923">
            <w:pPr>
              <w:spacing w:after="0" w:line="240" w:lineRule="auto"/>
              <w:jc w:val="center"/>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sz w:val="24"/>
                <w:szCs w:val="24"/>
              </w:rPr>
              <w:t>9.7</w:t>
            </w:r>
            <w:r w:rsidRPr="00785923">
              <w:rPr>
                <w:rFonts w:ascii="Times New Roman" w:eastAsia="Times New Roman" w:hAnsi="Times New Roman" w:cs="Times New Roman"/>
                <w:sz w:val="24"/>
                <w:szCs w:val="24"/>
                <w:lang w:val="en-US"/>
              </w:rPr>
              <w:t> </w:t>
            </w:r>
          </w:p>
        </w:tc>
      </w:tr>
      <w:tr w:rsidR="00785923" w:rsidRPr="00785923" w14:paraId="0BAEE607" w14:textId="77777777" w:rsidTr="00785923">
        <w:tc>
          <w:tcPr>
            <w:tcW w:w="1553"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19ED7C16" w14:textId="77777777" w:rsidR="00785923" w:rsidRPr="00785923" w:rsidRDefault="00785923" w:rsidP="00785923">
            <w:pPr>
              <w:spacing w:after="0" w:line="240" w:lineRule="auto"/>
              <w:jc w:val="center"/>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sz w:val="24"/>
                <w:szCs w:val="24"/>
              </w:rPr>
              <w:t>6.</w:t>
            </w:r>
            <w:r w:rsidRPr="00785923">
              <w:rPr>
                <w:rFonts w:ascii="Times New Roman" w:eastAsia="Times New Roman" w:hAnsi="Times New Roman" w:cs="Times New Roman"/>
                <w:sz w:val="24"/>
                <w:szCs w:val="24"/>
                <w:lang w:val="en-US"/>
              </w:rPr>
              <w:t> </w:t>
            </w:r>
          </w:p>
        </w:tc>
        <w:tc>
          <w:tcPr>
            <w:tcW w:w="648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46BE2013" w14:textId="77777777" w:rsidR="00785923" w:rsidRPr="00785923" w:rsidRDefault="00785923" w:rsidP="00785923">
            <w:pPr>
              <w:spacing w:after="0" w:line="240" w:lineRule="auto"/>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sz w:val="24"/>
                <w:szCs w:val="24"/>
              </w:rPr>
              <w:t>Motyvacija</w:t>
            </w:r>
            <w:r w:rsidRPr="00785923">
              <w:rPr>
                <w:rFonts w:ascii="Times New Roman" w:eastAsia="Times New Roman" w:hAnsi="Times New Roman" w:cs="Times New Roman"/>
                <w:sz w:val="24"/>
                <w:szCs w:val="24"/>
                <w:lang w:val="en-US"/>
              </w:rPr>
              <w:t> </w:t>
            </w:r>
          </w:p>
        </w:tc>
        <w:tc>
          <w:tcPr>
            <w:tcW w:w="1875"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06E148B4" w14:textId="77777777" w:rsidR="00785923" w:rsidRPr="00785923" w:rsidRDefault="00785923" w:rsidP="00785923">
            <w:pPr>
              <w:spacing w:after="0" w:line="240" w:lineRule="auto"/>
              <w:jc w:val="center"/>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sz w:val="24"/>
                <w:szCs w:val="24"/>
              </w:rPr>
              <w:t>9.8</w:t>
            </w:r>
            <w:r w:rsidRPr="00785923">
              <w:rPr>
                <w:rFonts w:ascii="Times New Roman" w:eastAsia="Times New Roman" w:hAnsi="Times New Roman" w:cs="Times New Roman"/>
                <w:sz w:val="24"/>
                <w:szCs w:val="24"/>
                <w:lang w:val="en-US"/>
              </w:rPr>
              <w:t> </w:t>
            </w:r>
          </w:p>
        </w:tc>
      </w:tr>
      <w:tr w:rsidR="00785923" w:rsidRPr="00785923" w14:paraId="4A561171" w14:textId="77777777" w:rsidTr="00A57FF0">
        <w:tc>
          <w:tcPr>
            <w:tcW w:w="1553" w:type="dxa"/>
            <w:tcBorders>
              <w:top w:val="outset" w:sz="6" w:space="0" w:color="auto"/>
              <w:left w:val="single" w:sz="6" w:space="0" w:color="auto"/>
              <w:bottom w:val="single" w:sz="6" w:space="0" w:color="auto"/>
              <w:right w:val="single" w:sz="6" w:space="0" w:color="auto"/>
            </w:tcBorders>
            <w:shd w:val="clear" w:color="auto" w:fill="D5DCE4" w:themeFill="text2" w:themeFillTint="33"/>
            <w:vAlign w:val="center"/>
            <w:hideMark/>
          </w:tcPr>
          <w:p w14:paraId="4FBB5CB4" w14:textId="77777777" w:rsidR="00785923" w:rsidRPr="00785923" w:rsidRDefault="00785923" w:rsidP="00785923">
            <w:pPr>
              <w:spacing w:after="0" w:line="240" w:lineRule="auto"/>
              <w:jc w:val="center"/>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sz w:val="24"/>
                <w:szCs w:val="24"/>
              </w:rPr>
              <w:t>7.</w:t>
            </w:r>
            <w:r w:rsidRPr="00785923">
              <w:rPr>
                <w:rFonts w:ascii="Times New Roman" w:eastAsia="Times New Roman" w:hAnsi="Times New Roman" w:cs="Times New Roman"/>
                <w:sz w:val="24"/>
                <w:szCs w:val="24"/>
                <w:lang w:val="en-US"/>
              </w:rPr>
              <w:t> </w:t>
            </w:r>
          </w:p>
        </w:tc>
        <w:tc>
          <w:tcPr>
            <w:tcW w:w="6480" w:type="dxa"/>
            <w:tcBorders>
              <w:top w:val="outset" w:sz="6" w:space="0" w:color="auto"/>
              <w:left w:val="outset" w:sz="6" w:space="0" w:color="auto"/>
              <w:bottom w:val="single" w:sz="6" w:space="0" w:color="auto"/>
              <w:right w:val="single" w:sz="6" w:space="0" w:color="auto"/>
            </w:tcBorders>
            <w:shd w:val="clear" w:color="auto" w:fill="D5DCE4" w:themeFill="text2" w:themeFillTint="33"/>
            <w:vAlign w:val="center"/>
            <w:hideMark/>
          </w:tcPr>
          <w:p w14:paraId="61E04E23" w14:textId="77777777" w:rsidR="00785923" w:rsidRPr="00785923" w:rsidRDefault="00785923" w:rsidP="00785923">
            <w:pPr>
              <w:spacing w:after="0" w:line="240" w:lineRule="auto"/>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sz w:val="24"/>
                <w:szCs w:val="24"/>
              </w:rPr>
              <w:t>Savarankiškumas</w:t>
            </w:r>
            <w:r w:rsidRPr="00785923">
              <w:rPr>
                <w:rFonts w:ascii="Times New Roman" w:eastAsia="Times New Roman" w:hAnsi="Times New Roman" w:cs="Times New Roman"/>
                <w:sz w:val="24"/>
                <w:szCs w:val="24"/>
                <w:lang w:val="en-US"/>
              </w:rPr>
              <w:t> </w:t>
            </w:r>
          </w:p>
        </w:tc>
        <w:tc>
          <w:tcPr>
            <w:tcW w:w="1875" w:type="dxa"/>
            <w:tcBorders>
              <w:top w:val="outset" w:sz="6" w:space="0" w:color="auto"/>
              <w:left w:val="outset" w:sz="6" w:space="0" w:color="auto"/>
              <w:bottom w:val="single" w:sz="6" w:space="0" w:color="auto"/>
              <w:right w:val="single" w:sz="6" w:space="0" w:color="auto"/>
            </w:tcBorders>
            <w:shd w:val="clear" w:color="auto" w:fill="D5DCE4" w:themeFill="text2" w:themeFillTint="33"/>
            <w:vAlign w:val="center"/>
            <w:hideMark/>
          </w:tcPr>
          <w:p w14:paraId="7522925E" w14:textId="77777777" w:rsidR="00785923" w:rsidRPr="00785923" w:rsidRDefault="00785923" w:rsidP="00785923">
            <w:pPr>
              <w:spacing w:after="0" w:line="240" w:lineRule="auto"/>
              <w:jc w:val="center"/>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sz w:val="24"/>
                <w:szCs w:val="24"/>
              </w:rPr>
              <w:t>9.5</w:t>
            </w:r>
            <w:r w:rsidRPr="00785923">
              <w:rPr>
                <w:rFonts w:ascii="Times New Roman" w:eastAsia="Times New Roman" w:hAnsi="Times New Roman" w:cs="Times New Roman"/>
                <w:sz w:val="24"/>
                <w:szCs w:val="24"/>
                <w:lang w:val="en-US"/>
              </w:rPr>
              <w:t> </w:t>
            </w:r>
          </w:p>
        </w:tc>
      </w:tr>
      <w:tr w:rsidR="00785923" w:rsidRPr="00785923" w14:paraId="78E183D1" w14:textId="77777777" w:rsidTr="00785923">
        <w:tc>
          <w:tcPr>
            <w:tcW w:w="1553"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62E7E81A" w14:textId="77777777" w:rsidR="00785923" w:rsidRPr="00785923" w:rsidRDefault="00785923" w:rsidP="00785923">
            <w:pPr>
              <w:spacing w:after="0" w:line="240" w:lineRule="auto"/>
              <w:jc w:val="center"/>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sz w:val="24"/>
                <w:szCs w:val="24"/>
              </w:rPr>
              <w:t>8.</w:t>
            </w:r>
            <w:r w:rsidRPr="00785923">
              <w:rPr>
                <w:rFonts w:ascii="Times New Roman" w:eastAsia="Times New Roman" w:hAnsi="Times New Roman" w:cs="Times New Roman"/>
                <w:sz w:val="24"/>
                <w:szCs w:val="24"/>
                <w:lang w:val="en-US"/>
              </w:rPr>
              <w:t> </w:t>
            </w:r>
          </w:p>
        </w:tc>
        <w:tc>
          <w:tcPr>
            <w:tcW w:w="648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75C0154B" w14:textId="77777777" w:rsidR="00785923" w:rsidRPr="00785923" w:rsidRDefault="00785923" w:rsidP="00785923">
            <w:pPr>
              <w:spacing w:after="0" w:line="240" w:lineRule="auto"/>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sz w:val="24"/>
                <w:szCs w:val="24"/>
              </w:rPr>
              <w:t>Bendradarbiavimas</w:t>
            </w:r>
            <w:r w:rsidRPr="00785923">
              <w:rPr>
                <w:rFonts w:ascii="Times New Roman" w:eastAsia="Times New Roman" w:hAnsi="Times New Roman" w:cs="Times New Roman"/>
                <w:sz w:val="24"/>
                <w:szCs w:val="24"/>
                <w:lang w:val="en-US"/>
              </w:rPr>
              <w:t> </w:t>
            </w:r>
          </w:p>
        </w:tc>
        <w:tc>
          <w:tcPr>
            <w:tcW w:w="1875"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64FDD501" w14:textId="77777777" w:rsidR="00785923" w:rsidRPr="00785923" w:rsidRDefault="00785923" w:rsidP="00785923">
            <w:pPr>
              <w:spacing w:after="0" w:line="240" w:lineRule="auto"/>
              <w:jc w:val="center"/>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sz w:val="24"/>
                <w:szCs w:val="24"/>
              </w:rPr>
              <w:t>9.7</w:t>
            </w:r>
            <w:r w:rsidRPr="00785923">
              <w:rPr>
                <w:rFonts w:ascii="Times New Roman" w:eastAsia="Times New Roman" w:hAnsi="Times New Roman" w:cs="Times New Roman"/>
                <w:sz w:val="24"/>
                <w:szCs w:val="24"/>
                <w:lang w:val="en-US"/>
              </w:rPr>
              <w:t> </w:t>
            </w:r>
          </w:p>
        </w:tc>
      </w:tr>
      <w:tr w:rsidR="00785923" w:rsidRPr="00785923" w14:paraId="15382280" w14:textId="77777777" w:rsidTr="00A57FF0">
        <w:tc>
          <w:tcPr>
            <w:tcW w:w="1553" w:type="dxa"/>
            <w:tcBorders>
              <w:top w:val="outset" w:sz="6" w:space="0" w:color="auto"/>
              <w:left w:val="single" w:sz="6" w:space="0" w:color="auto"/>
              <w:bottom w:val="single" w:sz="6" w:space="0" w:color="auto"/>
              <w:right w:val="single" w:sz="6" w:space="0" w:color="auto"/>
            </w:tcBorders>
            <w:shd w:val="clear" w:color="auto" w:fill="D5DCE4" w:themeFill="text2" w:themeFillTint="33"/>
            <w:vAlign w:val="center"/>
            <w:hideMark/>
          </w:tcPr>
          <w:p w14:paraId="7E8ADDCF" w14:textId="77777777" w:rsidR="00785923" w:rsidRPr="00785923" w:rsidRDefault="00785923" w:rsidP="00785923">
            <w:pPr>
              <w:spacing w:after="0" w:line="240" w:lineRule="auto"/>
              <w:jc w:val="center"/>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sz w:val="24"/>
                <w:szCs w:val="24"/>
              </w:rPr>
              <w:t>9.</w:t>
            </w:r>
            <w:r w:rsidRPr="00785923">
              <w:rPr>
                <w:rFonts w:ascii="Times New Roman" w:eastAsia="Times New Roman" w:hAnsi="Times New Roman" w:cs="Times New Roman"/>
                <w:sz w:val="24"/>
                <w:szCs w:val="24"/>
                <w:lang w:val="en-US"/>
              </w:rPr>
              <w:t> </w:t>
            </w:r>
          </w:p>
        </w:tc>
        <w:tc>
          <w:tcPr>
            <w:tcW w:w="6480" w:type="dxa"/>
            <w:tcBorders>
              <w:top w:val="outset" w:sz="6" w:space="0" w:color="auto"/>
              <w:left w:val="outset" w:sz="6" w:space="0" w:color="auto"/>
              <w:bottom w:val="single" w:sz="6" w:space="0" w:color="auto"/>
              <w:right w:val="single" w:sz="6" w:space="0" w:color="auto"/>
            </w:tcBorders>
            <w:shd w:val="clear" w:color="auto" w:fill="D5DCE4" w:themeFill="text2" w:themeFillTint="33"/>
            <w:vAlign w:val="center"/>
            <w:hideMark/>
          </w:tcPr>
          <w:p w14:paraId="306C5C31" w14:textId="77777777" w:rsidR="00785923" w:rsidRPr="00785923" w:rsidRDefault="00785923" w:rsidP="00785923">
            <w:pPr>
              <w:spacing w:after="0" w:line="240" w:lineRule="auto"/>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sz w:val="24"/>
                <w:szCs w:val="24"/>
              </w:rPr>
              <w:t>Derybiniai įgūdžiai</w:t>
            </w:r>
            <w:r w:rsidRPr="00785923">
              <w:rPr>
                <w:rFonts w:ascii="Times New Roman" w:eastAsia="Times New Roman" w:hAnsi="Times New Roman" w:cs="Times New Roman"/>
                <w:sz w:val="24"/>
                <w:szCs w:val="24"/>
                <w:lang w:val="en-US"/>
              </w:rPr>
              <w:t> </w:t>
            </w:r>
          </w:p>
        </w:tc>
        <w:tc>
          <w:tcPr>
            <w:tcW w:w="1875" w:type="dxa"/>
            <w:tcBorders>
              <w:top w:val="outset" w:sz="6" w:space="0" w:color="auto"/>
              <w:left w:val="outset" w:sz="6" w:space="0" w:color="auto"/>
              <w:bottom w:val="single" w:sz="6" w:space="0" w:color="auto"/>
              <w:right w:val="single" w:sz="6" w:space="0" w:color="auto"/>
            </w:tcBorders>
            <w:shd w:val="clear" w:color="auto" w:fill="D5DCE4" w:themeFill="text2" w:themeFillTint="33"/>
            <w:vAlign w:val="center"/>
            <w:hideMark/>
          </w:tcPr>
          <w:p w14:paraId="48197F5E" w14:textId="77777777" w:rsidR="00785923" w:rsidRPr="00785923" w:rsidRDefault="00785923" w:rsidP="00785923">
            <w:pPr>
              <w:spacing w:after="0" w:line="240" w:lineRule="auto"/>
              <w:jc w:val="center"/>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sz w:val="24"/>
                <w:szCs w:val="24"/>
              </w:rPr>
              <w:t>9.2</w:t>
            </w:r>
            <w:r w:rsidRPr="00785923">
              <w:rPr>
                <w:rFonts w:ascii="Times New Roman" w:eastAsia="Times New Roman" w:hAnsi="Times New Roman" w:cs="Times New Roman"/>
                <w:sz w:val="24"/>
                <w:szCs w:val="24"/>
                <w:lang w:val="en-US"/>
              </w:rPr>
              <w:t> </w:t>
            </w:r>
          </w:p>
        </w:tc>
      </w:tr>
      <w:tr w:rsidR="00785923" w:rsidRPr="00785923" w14:paraId="74EDBFA1" w14:textId="77777777" w:rsidTr="00785923">
        <w:trPr>
          <w:trHeight w:val="330"/>
        </w:trPr>
        <w:tc>
          <w:tcPr>
            <w:tcW w:w="1553" w:type="dxa"/>
            <w:tcBorders>
              <w:top w:val="outset" w:sz="6" w:space="0" w:color="auto"/>
              <w:left w:val="single" w:sz="6" w:space="0" w:color="auto"/>
              <w:bottom w:val="single" w:sz="4" w:space="0" w:color="auto"/>
              <w:right w:val="single" w:sz="6" w:space="0" w:color="auto"/>
            </w:tcBorders>
            <w:shd w:val="clear" w:color="auto" w:fill="auto"/>
            <w:vAlign w:val="center"/>
            <w:hideMark/>
          </w:tcPr>
          <w:p w14:paraId="25904AD0" w14:textId="77777777" w:rsidR="00785923" w:rsidRPr="00785923" w:rsidRDefault="00785923" w:rsidP="00785923">
            <w:pPr>
              <w:spacing w:after="0" w:line="240" w:lineRule="auto"/>
              <w:jc w:val="center"/>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sz w:val="24"/>
                <w:szCs w:val="24"/>
              </w:rPr>
              <w:t>10.</w:t>
            </w:r>
            <w:r w:rsidRPr="00785923">
              <w:rPr>
                <w:rFonts w:ascii="Times New Roman" w:eastAsia="Times New Roman" w:hAnsi="Times New Roman" w:cs="Times New Roman"/>
                <w:sz w:val="24"/>
                <w:szCs w:val="24"/>
                <w:lang w:val="en-US"/>
              </w:rPr>
              <w:t> </w:t>
            </w:r>
          </w:p>
        </w:tc>
        <w:tc>
          <w:tcPr>
            <w:tcW w:w="6480" w:type="dxa"/>
            <w:tcBorders>
              <w:top w:val="outset" w:sz="6" w:space="0" w:color="auto"/>
              <w:left w:val="outset" w:sz="6" w:space="0" w:color="auto"/>
              <w:bottom w:val="single" w:sz="4" w:space="0" w:color="auto"/>
              <w:right w:val="single" w:sz="6" w:space="0" w:color="auto"/>
            </w:tcBorders>
            <w:shd w:val="clear" w:color="auto" w:fill="auto"/>
            <w:vAlign w:val="center"/>
            <w:hideMark/>
          </w:tcPr>
          <w:p w14:paraId="2B92DDE3" w14:textId="77777777" w:rsidR="00785923" w:rsidRPr="00785923" w:rsidRDefault="00785923" w:rsidP="00785923">
            <w:pPr>
              <w:spacing w:after="0" w:line="240" w:lineRule="auto"/>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sz w:val="24"/>
                <w:szCs w:val="24"/>
              </w:rPr>
              <w:t>Kita </w:t>
            </w:r>
            <w:r w:rsidRPr="00785923">
              <w:rPr>
                <w:rFonts w:ascii="Times New Roman" w:eastAsia="Times New Roman" w:hAnsi="Times New Roman" w:cs="Times New Roman"/>
                <w:sz w:val="24"/>
                <w:szCs w:val="24"/>
                <w:lang w:val="en-US"/>
              </w:rPr>
              <w:t> </w:t>
            </w:r>
          </w:p>
        </w:tc>
        <w:tc>
          <w:tcPr>
            <w:tcW w:w="1875" w:type="dxa"/>
            <w:tcBorders>
              <w:top w:val="outset" w:sz="6" w:space="0" w:color="auto"/>
              <w:left w:val="outset" w:sz="6" w:space="0" w:color="auto"/>
              <w:bottom w:val="single" w:sz="4" w:space="0" w:color="auto"/>
              <w:right w:val="single" w:sz="6" w:space="0" w:color="auto"/>
            </w:tcBorders>
            <w:shd w:val="clear" w:color="auto" w:fill="auto"/>
            <w:vAlign w:val="center"/>
            <w:hideMark/>
          </w:tcPr>
          <w:p w14:paraId="3C571C84" w14:textId="77777777" w:rsidR="00785923" w:rsidRPr="00785923" w:rsidRDefault="00785923" w:rsidP="00785923">
            <w:pPr>
              <w:spacing w:after="0" w:line="240" w:lineRule="auto"/>
              <w:jc w:val="center"/>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sz w:val="24"/>
                <w:szCs w:val="24"/>
              </w:rPr>
              <w:t>10</w:t>
            </w:r>
            <w:r w:rsidRPr="00785923">
              <w:rPr>
                <w:rFonts w:ascii="Times New Roman" w:eastAsia="Times New Roman" w:hAnsi="Times New Roman" w:cs="Times New Roman"/>
                <w:sz w:val="24"/>
                <w:szCs w:val="24"/>
                <w:lang w:val="en-US"/>
              </w:rPr>
              <w:t> </w:t>
            </w:r>
          </w:p>
        </w:tc>
      </w:tr>
      <w:tr w:rsidR="00785923" w:rsidRPr="00785923" w14:paraId="1A95821E" w14:textId="77777777" w:rsidTr="00A57FF0">
        <w:tc>
          <w:tcPr>
            <w:tcW w:w="8033"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FDD6EDC" w14:textId="6055973E" w:rsidR="00785923" w:rsidRPr="00785923" w:rsidRDefault="00785923" w:rsidP="00785923">
            <w:pPr>
              <w:spacing w:after="0" w:line="240" w:lineRule="auto"/>
              <w:jc w:val="center"/>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b/>
                <w:bCs/>
                <w:sz w:val="24"/>
                <w:szCs w:val="24"/>
              </w:rPr>
              <w:t>Praktikos rezultatų pasiekimas</w:t>
            </w:r>
          </w:p>
        </w:tc>
        <w:tc>
          <w:tcPr>
            <w:tcW w:w="187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CF2D300" w14:textId="77777777" w:rsidR="00785923" w:rsidRPr="00785923" w:rsidRDefault="00785923" w:rsidP="00785923">
            <w:pPr>
              <w:spacing w:after="0" w:line="240" w:lineRule="auto"/>
              <w:jc w:val="center"/>
              <w:textAlignment w:val="baseline"/>
              <w:rPr>
                <w:rFonts w:ascii="Segoe UI" w:eastAsia="Times New Roman" w:hAnsi="Segoe UI" w:cs="Segoe UI"/>
                <w:sz w:val="18"/>
                <w:szCs w:val="18"/>
                <w:lang w:val="en-US"/>
              </w:rPr>
            </w:pPr>
            <w:r w:rsidRPr="00785923">
              <w:rPr>
                <w:rFonts w:ascii="Times New Roman" w:eastAsia="Times New Roman" w:hAnsi="Times New Roman" w:cs="Times New Roman"/>
                <w:b/>
                <w:bCs/>
                <w:sz w:val="24"/>
                <w:szCs w:val="24"/>
              </w:rPr>
              <w:t>9.6</w:t>
            </w:r>
            <w:r w:rsidRPr="00785923">
              <w:rPr>
                <w:rFonts w:ascii="Times New Roman" w:eastAsia="Times New Roman" w:hAnsi="Times New Roman" w:cs="Times New Roman"/>
                <w:sz w:val="24"/>
                <w:szCs w:val="24"/>
                <w:lang w:val="en-US"/>
              </w:rPr>
              <w:t> </w:t>
            </w:r>
          </w:p>
        </w:tc>
      </w:tr>
    </w:tbl>
    <w:p w14:paraId="585DFA5D" w14:textId="11D37330" w:rsidR="00785923" w:rsidRDefault="00785923" w:rsidP="00311A80"/>
    <w:p w14:paraId="4D1702B7" w14:textId="6FDADF17" w:rsidR="00DB7BBB" w:rsidRPr="0034199B" w:rsidRDefault="00DB7BBB" w:rsidP="00DB7BBB">
      <w:pPr>
        <w:spacing w:after="0" w:line="240" w:lineRule="auto"/>
        <w:jc w:val="both"/>
        <w:textAlignment w:val="baseline"/>
        <w:rPr>
          <w:rFonts w:ascii="Segoe UI" w:eastAsia="Times New Roman" w:hAnsi="Segoe UI" w:cs="Segoe UI"/>
          <w:sz w:val="18"/>
          <w:szCs w:val="18"/>
        </w:rPr>
      </w:pPr>
      <w:r w:rsidRPr="0034199B">
        <w:rPr>
          <w:rFonts w:ascii="Times New Roman" w:eastAsia="Times New Roman" w:hAnsi="Times New Roman" w:cs="Times New Roman"/>
          <w:color w:val="000000"/>
          <w:sz w:val="24"/>
          <w:szCs w:val="24"/>
        </w:rPr>
        <w:t>Geriausiai</w:t>
      </w:r>
      <w:r w:rsidRPr="0034199B">
        <w:rPr>
          <w:rFonts w:ascii="Times New Roman" w:eastAsia="Times New Roman" w:hAnsi="Times New Roman" w:cs="Times New Roman"/>
          <w:b/>
          <w:bCs/>
          <w:color w:val="000000"/>
          <w:sz w:val="24"/>
          <w:szCs w:val="24"/>
        </w:rPr>
        <w:t> </w:t>
      </w:r>
      <w:r w:rsidRPr="0034199B">
        <w:rPr>
          <w:rFonts w:ascii="Times New Roman" w:eastAsia="Times New Roman" w:hAnsi="Times New Roman" w:cs="Times New Roman"/>
          <w:color w:val="000000"/>
          <w:sz w:val="24"/>
          <w:szCs w:val="24"/>
        </w:rPr>
        <w:t>buvo vertintos tokios sritys: </w:t>
      </w:r>
      <w:r w:rsidR="00FD15A2" w:rsidRPr="00FD15A2">
        <w:rPr>
          <w:rFonts w:ascii="Times New Roman" w:eastAsia="Times New Roman" w:hAnsi="Times New Roman" w:cs="Times New Roman"/>
          <w:color w:val="000000"/>
          <w:sz w:val="24"/>
          <w:szCs w:val="24"/>
        </w:rPr>
        <w:t>motyvacija, atsakomybė, bendradarbiavimas, savarankiškumas.</w:t>
      </w:r>
    </w:p>
    <w:p w14:paraId="06CFFAA1" w14:textId="77777777" w:rsidR="00DB7BBB" w:rsidRPr="0034199B" w:rsidRDefault="00DB7BBB" w:rsidP="00DB7BBB">
      <w:pPr>
        <w:spacing w:after="0" w:line="240" w:lineRule="auto"/>
        <w:ind w:firstLine="840"/>
        <w:jc w:val="both"/>
        <w:textAlignment w:val="baseline"/>
        <w:rPr>
          <w:rFonts w:ascii="Times New Roman" w:eastAsia="Times New Roman" w:hAnsi="Times New Roman" w:cs="Times New Roman"/>
          <w:color w:val="000000"/>
          <w:sz w:val="24"/>
          <w:szCs w:val="24"/>
        </w:rPr>
      </w:pPr>
    </w:p>
    <w:p w14:paraId="73CEA549" w14:textId="3AAD7243" w:rsidR="00DB7BBB" w:rsidRDefault="00DB7BBB" w:rsidP="00DB7BBB">
      <w:pPr>
        <w:spacing w:after="0" w:line="240" w:lineRule="auto"/>
        <w:jc w:val="both"/>
        <w:rPr>
          <w:rFonts w:ascii="Times New Roman" w:eastAsia="MS Mincho" w:hAnsi="Times New Roman" w:cs="Times New Roman"/>
          <w:b/>
          <w:color w:val="0070C0"/>
          <w:sz w:val="24"/>
          <w:szCs w:val="24"/>
        </w:rPr>
      </w:pPr>
      <w:r w:rsidRPr="0034199B">
        <w:rPr>
          <w:rFonts w:ascii="Times New Roman" w:eastAsia="MS Mincho" w:hAnsi="Times New Roman" w:cs="Times New Roman"/>
          <w:b/>
          <w:color w:val="0070C0"/>
          <w:sz w:val="24"/>
          <w:szCs w:val="24"/>
        </w:rPr>
        <w:t>Praktikanto stipriosios pusės</w:t>
      </w:r>
    </w:p>
    <w:p w14:paraId="2B054663" w14:textId="5D8625E0" w:rsidR="00FD15A2" w:rsidRPr="0034199B" w:rsidRDefault="00FD15A2" w:rsidP="00DB7BBB">
      <w:pPr>
        <w:spacing w:after="0" w:line="240" w:lineRule="auto"/>
        <w:jc w:val="both"/>
        <w:rPr>
          <w:rFonts w:ascii="Times New Roman" w:eastAsia="MS Mincho" w:hAnsi="Times New Roman" w:cs="Times New Roman"/>
          <w:sz w:val="24"/>
          <w:szCs w:val="24"/>
        </w:rPr>
      </w:pPr>
      <w:r w:rsidRPr="00FD15A2">
        <w:rPr>
          <w:rFonts w:ascii="Times New Roman" w:eastAsia="MS Mincho" w:hAnsi="Times New Roman" w:cs="Times New Roman"/>
          <w:sz w:val="24"/>
          <w:szCs w:val="24"/>
        </w:rPr>
        <w:t>„Motyvuota, komunikabili, nebijanti iššūkių“, „Puiki orientacija ir puikiai valdo stresą – išklauso užduotį ir deramai pasirengia. Aukšta motyvacija ir atsakomybė“, „Idėjų generacija ir kūrybiškumas, gebėjimas bendradarbiauti, greitas ir tikslus užduočių atlikimas“, „Kruopštumas, imlumas naujai informacijai, įsiklausymas į suteikiamas užduotis, gebėjimas atlikti kokybiškai ir iki galo visas užduotis“, „Praktikantė gana motyvuota, pasitikinti savo jėgomis“.</w:t>
      </w:r>
    </w:p>
    <w:p w14:paraId="77D11F36" w14:textId="77777777" w:rsidR="00172DA0" w:rsidRDefault="00172DA0" w:rsidP="00DB7BBB">
      <w:pPr>
        <w:spacing w:after="0" w:line="240" w:lineRule="auto"/>
        <w:jc w:val="both"/>
        <w:rPr>
          <w:rFonts w:ascii="Times New Roman" w:eastAsia="MS Mincho" w:hAnsi="Times New Roman" w:cs="Times New Roman"/>
          <w:b/>
          <w:color w:val="0070C0"/>
          <w:sz w:val="24"/>
          <w:szCs w:val="24"/>
        </w:rPr>
      </w:pPr>
    </w:p>
    <w:p w14:paraId="4BC87F78" w14:textId="45E4DBCD" w:rsidR="00DB7BBB" w:rsidRPr="0034199B" w:rsidRDefault="00DB7BBB" w:rsidP="00DB7BBB">
      <w:pPr>
        <w:spacing w:after="0" w:line="240" w:lineRule="auto"/>
        <w:jc w:val="both"/>
        <w:rPr>
          <w:rFonts w:ascii="Times New Roman" w:eastAsia="MS Mincho" w:hAnsi="Times New Roman" w:cs="Times New Roman"/>
          <w:sz w:val="24"/>
          <w:szCs w:val="24"/>
        </w:rPr>
      </w:pPr>
      <w:r w:rsidRPr="0034199B">
        <w:rPr>
          <w:rFonts w:ascii="Times New Roman" w:eastAsia="MS Mincho" w:hAnsi="Times New Roman" w:cs="Times New Roman"/>
          <w:b/>
          <w:color w:val="0070C0"/>
          <w:sz w:val="24"/>
          <w:szCs w:val="24"/>
        </w:rPr>
        <w:t>Praktikanto silpnosios pusės</w:t>
      </w:r>
    </w:p>
    <w:p w14:paraId="22130359" w14:textId="55EE6BE4" w:rsidR="00DB7BBB" w:rsidRPr="00FD15A2" w:rsidRDefault="00FD15A2" w:rsidP="00FD15A2">
      <w:pPr>
        <w:pStyle w:val="NoSpacing"/>
        <w:jc w:val="both"/>
        <w:rPr>
          <w:rFonts w:ascii="Times New Roman" w:hAnsi="Times New Roman" w:cs="Times New Roman"/>
          <w:color w:val="000000" w:themeColor="text1"/>
          <w:sz w:val="24"/>
          <w:szCs w:val="24"/>
        </w:rPr>
      </w:pPr>
      <w:r w:rsidRPr="00FD15A2">
        <w:rPr>
          <w:rFonts w:ascii="Times New Roman" w:hAnsi="Times New Roman" w:cs="Times New Roman"/>
          <w:color w:val="000000" w:themeColor="text1"/>
          <w:sz w:val="24"/>
          <w:szCs w:val="24"/>
        </w:rPr>
        <w:t xml:space="preserve">„Žinios ir įgūdžiai labai bendri, teoriniai, dažnai sunkiai pritaikomi į praktinę veiklą orientuotoje ambasados veikloje“, „Kartais praktikantei trūko savarankiškumo bei atidumo atliekant užduotis, tačiau tai suprantama, nes praktikantei pirmą kartą teko susidurti su tematiniu lauku, kuriame dirba mūsų </w:t>
      </w:r>
      <w:r w:rsidRPr="00FD15A2">
        <w:rPr>
          <w:rFonts w:ascii="Times New Roman" w:hAnsi="Times New Roman" w:cs="Times New Roman"/>
          <w:color w:val="000000" w:themeColor="text1"/>
          <w:sz w:val="24"/>
          <w:szCs w:val="24"/>
        </w:rPr>
        <w:lastRenderedPageBreak/>
        <w:t xml:space="preserve">organizacija“, „Trūksta komunikacinių įgūdžių“, „Verslo specifikos žinių trūkumas komunikuojant su verslo klientais“.  </w:t>
      </w:r>
    </w:p>
    <w:p w14:paraId="4E743244" w14:textId="77777777" w:rsidR="00DB7BBB" w:rsidRDefault="00DB7BBB" w:rsidP="00DB7BBB">
      <w:pPr>
        <w:pStyle w:val="NoSpacing"/>
        <w:rPr>
          <w:rFonts w:ascii="Times New Roman" w:hAnsi="Times New Roman" w:cs="Times New Roman"/>
          <w:b/>
          <w:color w:val="0070C0"/>
          <w:sz w:val="24"/>
          <w:szCs w:val="24"/>
        </w:rPr>
      </w:pPr>
    </w:p>
    <w:p w14:paraId="4793CDD6" w14:textId="77777777" w:rsidR="00FD15A2" w:rsidRDefault="00DB7BBB" w:rsidP="00DB7BBB">
      <w:pPr>
        <w:pStyle w:val="NoSpacing"/>
        <w:rPr>
          <w:rFonts w:ascii="Times New Roman" w:hAnsi="Times New Roman" w:cs="Times New Roman"/>
          <w:b/>
          <w:color w:val="0070C0"/>
          <w:sz w:val="24"/>
          <w:szCs w:val="24"/>
        </w:rPr>
      </w:pPr>
      <w:r w:rsidRPr="0034199B">
        <w:rPr>
          <w:rFonts w:ascii="Times New Roman" w:hAnsi="Times New Roman" w:cs="Times New Roman"/>
          <w:b/>
          <w:color w:val="0070C0"/>
          <w:sz w:val="24"/>
          <w:szCs w:val="24"/>
        </w:rPr>
        <w:t>Teorinio parengimo trūkumai, išryškėję praktikos metu</w:t>
      </w:r>
    </w:p>
    <w:p w14:paraId="0EC282EE" w14:textId="512F1CF6" w:rsidR="00DB7BBB" w:rsidRPr="00FD15A2" w:rsidRDefault="00FD15A2" w:rsidP="00FD15A2">
      <w:pPr>
        <w:pStyle w:val="NoSpacing"/>
        <w:jc w:val="both"/>
        <w:rPr>
          <w:rFonts w:ascii="Times New Roman" w:hAnsi="Times New Roman" w:cs="Times New Roman"/>
          <w:color w:val="000000" w:themeColor="text1"/>
          <w:sz w:val="24"/>
          <w:szCs w:val="24"/>
        </w:rPr>
      </w:pPr>
      <w:r w:rsidRPr="00FD15A2">
        <w:rPr>
          <w:rFonts w:ascii="Times New Roman" w:hAnsi="Times New Roman" w:cs="Times New Roman"/>
          <w:color w:val="000000" w:themeColor="text1"/>
          <w:sz w:val="24"/>
          <w:szCs w:val="24"/>
        </w:rPr>
        <w:t>„Informacijos stoka apie pranešimų spaudai rašymą, pranešimo struktūrą“, „Kiek pasenusi žinoma teorinė informacija, verslo etiketo teorinių žinių trūkumas bei žinių trūkumas komercinių pasiūlymų ir oficialių dokumentų rengimo atžvilgiu“, „Žinių trūkumas valdant / naudojant tam tikras socialinių tinkle funkcijas ir jų pritaikymą“.</w:t>
      </w:r>
      <w:r w:rsidR="00DB7BBB" w:rsidRPr="00FD15A2">
        <w:rPr>
          <w:rFonts w:ascii="Times New Roman" w:hAnsi="Times New Roman" w:cs="Times New Roman"/>
          <w:color w:val="000000" w:themeColor="text1"/>
          <w:sz w:val="24"/>
          <w:szCs w:val="24"/>
        </w:rPr>
        <w:t xml:space="preserve"> </w:t>
      </w:r>
    </w:p>
    <w:p w14:paraId="581A65AB" w14:textId="77777777" w:rsidR="00DB7BBB" w:rsidRPr="0034199B" w:rsidRDefault="00DB7BBB" w:rsidP="00DB7BBB">
      <w:pPr>
        <w:spacing w:after="0" w:line="240" w:lineRule="auto"/>
        <w:jc w:val="both"/>
        <w:textAlignment w:val="baseline"/>
        <w:rPr>
          <w:rFonts w:ascii="Times New Roman" w:eastAsia="Times New Roman" w:hAnsi="Times New Roman" w:cs="Times New Roman"/>
          <w:b/>
          <w:color w:val="0070C0"/>
          <w:sz w:val="24"/>
          <w:szCs w:val="24"/>
        </w:rPr>
      </w:pPr>
    </w:p>
    <w:p w14:paraId="07BB3DD9" w14:textId="70567E10" w:rsidR="00DB7BBB" w:rsidRDefault="00DB7BBB" w:rsidP="00DB7BBB">
      <w:pPr>
        <w:spacing w:after="0" w:line="240" w:lineRule="auto"/>
        <w:jc w:val="both"/>
        <w:textAlignment w:val="baseline"/>
        <w:rPr>
          <w:rFonts w:ascii="Times New Roman" w:eastAsia="Times New Roman" w:hAnsi="Times New Roman" w:cs="Times New Roman"/>
          <w:b/>
          <w:color w:val="0070C0"/>
          <w:sz w:val="24"/>
          <w:szCs w:val="24"/>
        </w:rPr>
      </w:pPr>
      <w:r w:rsidRPr="0034199B">
        <w:rPr>
          <w:rFonts w:ascii="Times New Roman" w:eastAsia="Times New Roman" w:hAnsi="Times New Roman" w:cs="Times New Roman"/>
          <w:b/>
          <w:color w:val="0070C0"/>
          <w:sz w:val="24"/>
          <w:szCs w:val="24"/>
        </w:rPr>
        <w:t xml:space="preserve">Kiti pastebėjimai </w:t>
      </w:r>
    </w:p>
    <w:p w14:paraId="412F1310" w14:textId="1C6D547F" w:rsidR="00841287" w:rsidRPr="00841287" w:rsidRDefault="00841287" w:rsidP="00DB7BBB">
      <w:pPr>
        <w:spacing w:after="0" w:line="240" w:lineRule="auto"/>
        <w:jc w:val="both"/>
        <w:textAlignment w:val="baseline"/>
        <w:rPr>
          <w:rFonts w:ascii="Times New Roman" w:eastAsia="Times New Roman" w:hAnsi="Times New Roman" w:cs="Times New Roman"/>
          <w:color w:val="000000" w:themeColor="text1"/>
          <w:sz w:val="24"/>
          <w:szCs w:val="24"/>
        </w:rPr>
      </w:pPr>
      <w:r w:rsidRPr="00841287">
        <w:rPr>
          <w:rFonts w:ascii="Times New Roman" w:eastAsia="Times New Roman" w:hAnsi="Times New Roman" w:cs="Times New Roman"/>
          <w:color w:val="000000" w:themeColor="text1"/>
          <w:sz w:val="24"/>
          <w:szCs w:val="24"/>
        </w:rPr>
        <w:t>„Pasiūlė įgyvendinti naują socialinių tinkle projektą, reklamuojant batų priežiūros priemones. Buvo punktuali bei motyvuota“, „Labai patiko Elenos darbo etika ir nusiteikimas. Tikrai smagu pamatyti, kad ji tokia iniciatyvi ir norinti daug išmokti. Ačiū už progą dalyvauti praktikos programoje“, „Visas silpnesnes praktikantės puses ir žinių trūkumą pastiprina jos kruopštumas ir nuoširdumas atliekant užduotis“.</w:t>
      </w:r>
    </w:p>
    <w:p w14:paraId="7F5B2277" w14:textId="77777777" w:rsidR="00DB7BBB" w:rsidRPr="0034199B" w:rsidRDefault="00DB7BBB" w:rsidP="00DB7BBB">
      <w:pPr>
        <w:spacing w:after="0" w:line="240" w:lineRule="auto"/>
        <w:jc w:val="both"/>
        <w:textAlignment w:val="baseline"/>
        <w:rPr>
          <w:rFonts w:ascii="Times New Roman" w:eastAsia="Times New Roman" w:hAnsi="Times New Roman" w:cs="Times New Roman"/>
          <w:i/>
          <w:iCs/>
          <w:color w:val="000000"/>
          <w:sz w:val="24"/>
          <w:szCs w:val="24"/>
        </w:rPr>
      </w:pPr>
    </w:p>
    <w:p w14:paraId="66463580" w14:textId="146F1E11" w:rsidR="00DB7BBB" w:rsidRPr="0034199B" w:rsidRDefault="00DB7BBB" w:rsidP="00DB7BBB">
      <w:pPr>
        <w:spacing w:after="0" w:line="240" w:lineRule="auto"/>
        <w:jc w:val="both"/>
        <w:textAlignment w:val="baseline"/>
        <w:rPr>
          <w:rFonts w:ascii="Times New Roman" w:eastAsia="Times New Roman" w:hAnsi="Times New Roman" w:cs="Times New Roman"/>
          <w:color w:val="000000"/>
          <w:sz w:val="24"/>
          <w:szCs w:val="24"/>
        </w:rPr>
      </w:pPr>
      <w:r w:rsidRPr="0034199B">
        <w:rPr>
          <w:rFonts w:ascii="Times New Roman" w:eastAsia="Times New Roman" w:hAnsi="Times New Roman" w:cs="Times New Roman"/>
          <w:i/>
          <w:iCs/>
          <w:color w:val="000000"/>
          <w:sz w:val="24"/>
          <w:szCs w:val="24"/>
        </w:rPr>
        <w:t>PASTABA: </w:t>
      </w:r>
      <w:r>
        <w:rPr>
          <w:rFonts w:ascii="Times New Roman" w:eastAsia="Times New Roman" w:hAnsi="Times New Roman" w:cs="Times New Roman"/>
          <w:i/>
          <w:iCs/>
          <w:color w:val="000000"/>
          <w:sz w:val="24"/>
          <w:szCs w:val="24"/>
        </w:rPr>
        <w:t>praktikos viet</w:t>
      </w:r>
      <w:r w:rsidR="000724C1">
        <w:rPr>
          <w:rFonts w:ascii="Times New Roman" w:eastAsia="Times New Roman" w:hAnsi="Times New Roman" w:cs="Times New Roman"/>
          <w:i/>
          <w:iCs/>
          <w:color w:val="000000"/>
          <w:sz w:val="24"/>
          <w:szCs w:val="24"/>
        </w:rPr>
        <w:t>os</w:t>
      </w:r>
      <w:bookmarkStart w:id="0" w:name="_GoBack"/>
      <w:bookmarkEnd w:id="0"/>
      <w:r>
        <w:rPr>
          <w:rFonts w:ascii="Times New Roman" w:eastAsia="Times New Roman" w:hAnsi="Times New Roman" w:cs="Times New Roman"/>
          <w:i/>
          <w:iCs/>
          <w:color w:val="000000"/>
          <w:sz w:val="24"/>
          <w:szCs w:val="24"/>
        </w:rPr>
        <w:t xml:space="preserve"> </w:t>
      </w:r>
      <w:r w:rsidRPr="0034199B">
        <w:rPr>
          <w:rFonts w:ascii="Times New Roman" w:eastAsia="Times New Roman" w:hAnsi="Times New Roman" w:cs="Times New Roman"/>
          <w:i/>
          <w:iCs/>
          <w:color w:val="000000"/>
          <w:sz w:val="24"/>
          <w:szCs w:val="24"/>
        </w:rPr>
        <w:t>vadovų atsakymai pateikiami nekoreguoti ir netaisyti.</w:t>
      </w:r>
      <w:r w:rsidRPr="0034199B">
        <w:rPr>
          <w:rFonts w:ascii="Times New Roman" w:eastAsia="Times New Roman" w:hAnsi="Times New Roman" w:cs="Times New Roman"/>
          <w:color w:val="000000"/>
          <w:sz w:val="24"/>
          <w:szCs w:val="24"/>
        </w:rPr>
        <w:t>  </w:t>
      </w:r>
    </w:p>
    <w:p w14:paraId="2E7F5C86" w14:textId="77777777" w:rsidR="00DB7BBB" w:rsidRPr="0034199B" w:rsidRDefault="00DB7BBB" w:rsidP="00DB7BBB">
      <w:pPr>
        <w:spacing w:after="0" w:line="240" w:lineRule="auto"/>
        <w:jc w:val="both"/>
        <w:textAlignment w:val="baseline"/>
        <w:rPr>
          <w:rFonts w:ascii="Segoe UI" w:eastAsia="Times New Roman" w:hAnsi="Segoe UI" w:cs="Segoe UI"/>
          <w:sz w:val="18"/>
          <w:szCs w:val="18"/>
        </w:rPr>
      </w:pPr>
    </w:p>
    <w:p w14:paraId="670D3F2B" w14:textId="77777777" w:rsidR="00DB7BBB" w:rsidRPr="0034199B" w:rsidRDefault="00DB7BBB" w:rsidP="00DB7BBB">
      <w:pPr>
        <w:spacing w:after="0" w:line="240" w:lineRule="auto"/>
        <w:jc w:val="both"/>
        <w:textAlignment w:val="baseline"/>
        <w:rPr>
          <w:rFonts w:ascii="Times New Roman" w:eastAsia="Times New Roman" w:hAnsi="Times New Roman" w:cs="Times New Roman"/>
          <w:b/>
          <w:bCs/>
          <w:color w:val="0070C0"/>
          <w:sz w:val="24"/>
          <w:szCs w:val="24"/>
        </w:rPr>
      </w:pPr>
      <w:r w:rsidRPr="0034199B">
        <w:rPr>
          <w:rFonts w:ascii="Times New Roman" w:eastAsia="Times New Roman" w:hAnsi="Times New Roman" w:cs="Times New Roman"/>
          <w:b/>
          <w:bCs/>
          <w:color w:val="0070C0"/>
          <w:sz w:val="24"/>
          <w:szCs w:val="24"/>
        </w:rPr>
        <w:t>Kas toliau?</w:t>
      </w:r>
    </w:p>
    <w:p w14:paraId="023D4132" w14:textId="77777777" w:rsidR="00DB7BBB" w:rsidRPr="0034199B" w:rsidRDefault="00DB7BBB" w:rsidP="00DB7BBB">
      <w:pPr>
        <w:spacing w:after="0" w:line="240" w:lineRule="auto"/>
        <w:jc w:val="both"/>
        <w:textAlignment w:val="baseline"/>
        <w:rPr>
          <w:rFonts w:ascii="Times New Roman" w:eastAsia="Times New Roman" w:hAnsi="Times New Roman" w:cs="Times New Roman"/>
          <w:color w:val="000000"/>
          <w:sz w:val="24"/>
          <w:szCs w:val="24"/>
        </w:rPr>
      </w:pPr>
      <w:r w:rsidRPr="0034199B">
        <w:rPr>
          <w:rFonts w:ascii="Times New Roman" w:eastAsia="Times New Roman" w:hAnsi="Times New Roman" w:cs="Times New Roman"/>
          <w:color w:val="000000"/>
          <w:sz w:val="24"/>
          <w:szCs w:val="24"/>
        </w:rPr>
        <w:t xml:space="preserve">Studentai, atlikę praktiką organizacijoje, gauna praktikos </w:t>
      </w:r>
      <w:r>
        <w:rPr>
          <w:rFonts w:ascii="Times New Roman" w:eastAsia="Times New Roman" w:hAnsi="Times New Roman" w:cs="Times New Roman"/>
          <w:color w:val="000000"/>
          <w:sz w:val="24"/>
          <w:szCs w:val="24"/>
        </w:rPr>
        <w:t xml:space="preserve">vietos </w:t>
      </w:r>
      <w:r w:rsidRPr="0034199B">
        <w:rPr>
          <w:rFonts w:ascii="Times New Roman" w:eastAsia="Times New Roman" w:hAnsi="Times New Roman" w:cs="Times New Roman"/>
          <w:color w:val="000000"/>
          <w:sz w:val="24"/>
          <w:szCs w:val="24"/>
        </w:rPr>
        <w:t>vadovo vertinimo lapus ir juos kartu su praktikos ataskaita pateikia VK Verslo vadybos fakulteto praktikos vadovui</w:t>
      </w:r>
      <w:r>
        <w:rPr>
          <w:rFonts w:ascii="Times New Roman" w:eastAsia="Times New Roman" w:hAnsi="Times New Roman" w:cs="Times New Roman"/>
          <w:color w:val="000000"/>
          <w:sz w:val="24"/>
          <w:szCs w:val="24"/>
        </w:rPr>
        <w:t>, dėstytojui</w:t>
      </w:r>
      <w:r w:rsidRPr="0034199B">
        <w:rPr>
          <w:rFonts w:ascii="Times New Roman" w:eastAsia="Times New Roman" w:hAnsi="Times New Roman" w:cs="Times New Roman"/>
          <w:color w:val="000000"/>
          <w:sz w:val="24"/>
          <w:szCs w:val="24"/>
        </w:rPr>
        <w:t>. Taip užtikrinamas grįžtamasis ryšys tarp praktikos vietos, studento ir VK Verslo vadybos fakulteto.</w:t>
      </w:r>
    </w:p>
    <w:p w14:paraId="02FAD636" w14:textId="1E74CFC9" w:rsidR="00DB7BBB" w:rsidRPr="005F5158" w:rsidRDefault="00DB7BBB" w:rsidP="00DB7BBB">
      <w:pPr>
        <w:spacing w:after="0" w:line="240"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Integruojant</w:t>
      </w:r>
      <w:r w:rsidRPr="0034199B">
        <w:rPr>
          <w:rFonts w:ascii="Times New Roman" w:eastAsia="Times New Roman" w:hAnsi="Times New Roman" w:cs="Times New Roman"/>
          <w:color w:val="000000"/>
          <w:sz w:val="24"/>
          <w:szCs w:val="24"/>
        </w:rPr>
        <w:t xml:space="preserve"> praktikos </w:t>
      </w:r>
      <w:r>
        <w:rPr>
          <w:rFonts w:ascii="Times New Roman" w:eastAsia="Times New Roman" w:hAnsi="Times New Roman" w:cs="Times New Roman"/>
          <w:color w:val="000000"/>
          <w:sz w:val="24"/>
          <w:szCs w:val="24"/>
        </w:rPr>
        <w:t xml:space="preserve">vietos </w:t>
      </w:r>
      <w:r w:rsidRPr="0034199B">
        <w:rPr>
          <w:rFonts w:ascii="Times New Roman" w:eastAsia="Times New Roman" w:hAnsi="Times New Roman" w:cs="Times New Roman"/>
          <w:color w:val="000000"/>
          <w:sz w:val="24"/>
          <w:szCs w:val="24"/>
        </w:rPr>
        <w:t>vadovo vertinim</w:t>
      </w:r>
      <w:r>
        <w:rPr>
          <w:rFonts w:ascii="Times New Roman" w:eastAsia="Times New Roman" w:hAnsi="Times New Roman" w:cs="Times New Roman"/>
          <w:color w:val="000000"/>
          <w:sz w:val="24"/>
          <w:szCs w:val="24"/>
        </w:rPr>
        <w:t>ą</w:t>
      </w:r>
      <w:r w:rsidRPr="0034199B">
        <w:rPr>
          <w:rFonts w:ascii="Times New Roman" w:eastAsia="Times New Roman" w:hAnsi="Times New Roman" w:cs="Times New Roman"/>
          <w:color w:val="000000"/>
          <w:sz w:val="24"/>
          <w:szCs w:val="24"/>
        </w:rPr>
        <w:t>, praktikos ataskaitos vertinim</w:t>
      </w:r>
      <w:r>
        <w:rPr>
          <w:rFonts w:ascii="Times New Roman" w:eastAsia="Times New Roman" w:hAnsi="Times New Roman" w:cs="Times New Roman"/>
          <w:color w:val="000000"/>
          <w:sz w:val="24"/>
          <w:szCs w:val="24"/>
        </w:rPr>
        <w:t>ą</w:t>
      </w:r>
      <w:r w:rsidRPr="0034199B">
        <w:rPr>
          <w:rFonts w:ascii="Times New Roman" w:eastAsia="Times New Roman" w:hAnsi="Times New Roman" w:cs="Times New Roman"/>
          <w:color w:val="000000"/>
          <w:sz w:val="24"/>
          <w:szCs w:val="24"/>
        </w:rPr>
        <w:t xml:space="preserve"> bei praktikos gynimo vertinim</w:t>
      </w:r>
      <w:r>
        <w:rPr>
          <w:rFonts w:ascii="Times New Roman" w:eastAsia="Times New Roman" w:hAnsi="Times New Roman" w:cs="Times New Roman"/>
          <w:color w:val="000000"/>
          <w:sz w:val="24"/>
          <w:szCs w:val="24"/>
        </w:rPr>
        <w:t>ą sukaupiamas baigiamasis Baigiamosios praktikos rezultatų įvertinimas. P</w:t>
      </w:r>
      <w:r w:rsidRPr="0034199B">
        <w:rPr>
          <w:rFonts w:ascii="Times New Roman" w:eastAsia="Times New Roman" w:hAnsi="Times New Roman" w:cs="Times New Roman"/>
          <w:color w:val="000000"/>
          <w:sz w:val="24"/>
          <w:szCs w:val="24"/>
        </w:rPr>
        <w:t xml:space="preserve">raktikos </w:t>
      </w:r>
      <w:r>
        <w:rPr>
          <w:rFonts w:ascii="Times New Roman" w:eastAsia="Times New Roman" w:hAnsi="Times New Roman" w:cs="Times New Roman"/>
          <w:color w:val="000000"/>
          <w:sz w:val="24"/>
          <w:szCs w:val="24"/>
        </w:rPr>
        <w:t xml:space="preserve">vietos </w:t>
      </w:r>
      <w:r w:rsidRPr="0034199B">
        <w:rPr>
          <w:rFonts w:ascii="Times New Roman" w:eastAsia="Times New Roman" w:hAnsi="Times New Roman" w:cs="Times New Roman"/>
          <w:color w:val="000000"/>
          <w:sz w:val="24"/>
          <w:szCs w:val="24"/>
        </w:rPr>
        <w:t xml:space="preserve">vadovo pateiktas </w:t>
      </w:r>
      <w:r>
        <w:rPr>
          <w:rFonts w:ascii="Times New Roman" w:eastAsia="Times New Roman" w:hAnsi="Times New Roman" w:cs="Times New Roman"/>
          <w:color w:val="000000"/>
          <w:sz w:val="24"/>
          <w:szCs w:val="24"/>
        </w:rPr>
        <w:t xml:space="preserve">studento praktinių gebėjimų </w:t>
      </w:r>
      <w:r w:rsidRPr="0034199B">
        <w:rPr>
          <w:rFonts w:ascii="Times New Roman" w:eastAsia="Times New Roman" w:hAnsi="Times New Roman" w:cs="Times New Roman"/>
          <w:color w:val="000000"/>
          <w:sz w:val="24"/>
          <w:szCs w:val="24"/>
        </w:rPr>
        <w:t xml:space="preserve">įvertinimas sudaro 30 % bendro </w:t>
      </w:r>
      <w:r>
        <w:rPr>
          <w:rFonts w:ascii="Times New Roman" w:eastAsia="Times New Roman" w:hAnsi="Times New Roman" w:cs="Times New Roman"/>
          <w:color w:val="000000"/>
          <w:sz w:val="24"/>
          <w:szCs w:val="24"/>
        </w:rPr>
        <w:t>Baigiamosios</w:t>
      </w:r>
      <w:r w:rsidRPr="0034199B">
        <w:rPr>
          <w:rFonts w:ascii="Times New Roman" w:eastAsia="Times New Roman" w:hAnsi="Times New Roman" w:cs="Times New Roman"/>
          <w:color w:val="000000"/>
          <w:sz w:val="24"/>
          <w:szCs w:val="24"/>
        </w:rPr>
        <w:t xml:space="preserve"> praktikos modulio (20 kreditų) vertinimo. </w:t>
      </w:r>
    </w:p>
    <w:p w14:paraId="6BF88E30" w14:textId="77777777" w:rsidR="00DB7BBB" w:rsidRPr="0034199B" w:rsidRDefault="00DB7BBB" w:rsidP="00DB7BBB">
      <w:pPr>
        <w:spacing w:after="0" w:line="240" w:lineRule="auto"/>
        <w:jc w:val="both"/>
        <w:textAlignment w:val="baseline"/>
        <w:rPr>
          <w:rFonts w:ascii="Segoe UI" w:eastAsia="Times New Roman" w:hAnsi="Segoe UI" w:cs="Segoe UI"/>
          <w:sz w:val="18"/>
          <w:szCs w:val="18"/>
        </w:rPr>
      </w:pPr>
      <w:r w:rsidRPr="0034199B">
        <w:rPr>
          <w:rFonts w:ascii="Times New Roman" w:eastAsia="Times New Roman" w:hAnsi="Times New Roman" w:cs="Times New Roman"/>
          <w:color w:val="FF0000"/>
          <w:sz w:val="24"/>
          <w:szCs w:val="24"/>
        </w:rPr>
        <w:t> </w:t>
      </w:r>
    </w:p>
    <w:p w14:paraId="3973BD98" w14:textId="77777777" w:rsidR="00DB7BBB" w:rsidRPr="0034199B" w:rsidRDefault="00DB7BBB" w:rsidP="00DB7BBB">
      <w:pPr>
        <w:spacing w:after="0" w:line="240" w:lineRule="auto"/>
        <w:textAlignment w:val="baseline"/>
        <w:rPr>
          <w:rFonts w:ascii="Segoe UI" w:eastAsia="Times New Roman" w:hAnsi="Segoe UI" w:cs="Segoe UI"/>
          <w:sz w:val="18"/>
          <w:szCs w:val="18"/>
        </w:rPr>
      </w:pPr>
      <w:r w:rsidRPr="0034199B">
        <w:rPr>
          <w:rFonts w:ascii="Times New Roman" w:eastAsia="Times New Roman" w:hAnsi="Times New Roman" w:cs="Times New Roman"/>
          <w:sz w:val="24"/>
          <w:szCs w:val="24"/>
        </w:rPr>
        <w:t> </w:t>
      </w:r>
    </w:p>
    <w:p w14:paraId="283D53A6" w14:textId="77777777" w:rsidR="00DB7BBB" w:rsidRPr="0034199B" w:rsidRDefault="00DB7BBB" w:rsidP="00DB7BBB"/>
    <w:p w14:paraId="77F6AB50" w14:textId="77777777" w:rsidR="00DB7BBB" w:rsidRPr="00311A80" w:rsidRDefault="00DB7BBB" w:rsidP="00311A80"/>
    <w:sectPr w:rsidR="00DB7BBB" w:rsidRPr="00311A80" w:rsidSect="008A6EFC">
      <w:headerReference w:type="default" r:id="rId8"/>
      <w:pgSz w:w="12240" w:h="15840"/>
      <w:pgMar w:top="1134" w:right="567" w:bottom="630" w:left="1701" w:header="226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DAD14A" w14:textId="77777777" w:rsidR="005B120F" w:rsidRDefault="005B120F" w:rsidP="008A6EFC">
      <w:pPr>
        <w:spacing w:after="0" w:line="240" w:lineRule="auto"/>
      </w:pPr>
      <w:r>
        <w:separator/>
      </w:r>
    </w:p>
  </w:endnote>
  <w:endnote w:type="continuationSeparator" w:id="0">
    <w:p w14:paraId="66C4B6DC" w14:textId="77777777" w:rsidR="005B120F" w:rsidRDefault="005B120F" w:rsidP="008A6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304046" w14:textId="77777777" w:rsidR="005B120F" w:rsidRDefault="005B120F" w:rsidP="008A6EFC">
      <w:pPr>
        <w:spacing w:after="0" w:line="240" w:lineRule="auto"/>
      </w:pPr>
      <w:r>
        <w:separator/>
      </w:r>
    </w:p>
  </w:footnote>
  <w:footnote w:type="continuationSeparator" w:id="0">
    <w:p w14:paraId="5F3EA58D" w14:textId="77777777" w:rsidR="005B120F" w:rsidRDefault="005B120F" w:rsidP="008A6E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A6547" w14:textId="49F4E331" w:rsidR="008A6EFC" w:rsidRDefault="008A6EFC">
    <w:pPr>
      <w:pStyle w:val="Header"/>
    </w:pPr>
    <w:r>
      <w:rPr>
        <w:rFonts w:ascii="Calibri" w:hAnsi="Calibri" w:cs="Calibri"/>
        <w:b/>
        <w:noProof/>
        <w:color w:val="4EB15B"/>
        <w:sz w:val="40"/>
        <w:szCs w:val="40"/>
        <w:lang w:val="en-US"/>
      </w:rPr>
      <w:drawing>
        <wp:anchor distT="0" distB="0" distL="114300" distR="114300" simplePos="0" relativeHeight="251673600" behindDoc="0" locked="0" layoutInCell="1" allowOverlap="1" wp14:anchorId="52BCB347" wp14:editId="38380813">
          <wp:simplePos x="0" y="0"/>
          <wp:positionH relativeFrom="page">
            <wp:posOffset>425279</wp:posOffset>
          </wp:positionH>
          <wp:positionV relativeFrom="paragraph">
            <wp:posOffset>-1499176</wp:posOffset>
          </wp:positionV>
          <wp:extent cx="7334750" cy="1727427"/>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750" cy="1727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517F68"/>
    <w:multiLevelType w:val="hybridMultilevel"/>
    <w:tmpl w:val="23666C8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 w15:restartNumberingAfterBreak="0">
    <w:nsid w:val="61B060AA"/>
    <w:multiLevelType w:val="hybridMultilevel"/>
    <w:tmpl w:val="3BE2BDD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D80"/>
    <w:rsid w:val="00067FFA"/>
    <w:rsid w:val="000724C1"/>
    <w:rsid w:val="00092327"/>
    <w:rsid w:val="00172DA0"/>
    <w:rsid w:val="00191B95"/>
    <w:rsid w:val="0020459E"/>
    <w:rsid w:val="002B443B"/>
    <w:rsid w:val="002D1A75"/>
    <w:rsid w:val="00311A80"/>
    <w:rsid w:val="003514C7"/>
    <w:rsid w:val="00377145"/>
    <w:rsid w:val="003A68B0"/>
    <w:rsid w:val="003C0ECB"/>
    <w:rsid w:val="003C51FA"/>
    <w:rsid w:val="00470C32"/>
    <w:rsid w:val="004B545B"/>
    <w:rsid w:val="004C1CFF"/>
    <w:rsid w:val="004F05DB"/>
    <w:rsid w:val="004F7DCA"/>
    <w:rsid w:val="00501B79"/>
    <w:rsid w:val="00534430"/>
    <w:rsid w:val="00563899"/>
    <w:rsid w:val="00564770"/>
    <w:rsid w:val="005737B4"/>
    <w:rsid w:val="005B120F"/>
    <w:rsid w:val="00603039"/>
    <w:rsid w:val="00697B06"/>
    <w:rsid w:val="006C4318"/>
    <w:rsid w:val="00705121"/>
    <w:rsid w:val="007343C3"/>
    <w:rsid w:val="007451C6"/>
    <w:rsid w:val="00751A20"/>
    <w:rsid w:val="00762D59"/>
    <w:rsid w:val="00785923"/>
    <w:rsid w:val="007C7FD5"/>
    <w:rsid w:val="007D51BC"/>
    <w:rsid w:val="008142D4"/>
    <w:rsid w:val="00826D80"/>
    <w:rsid w:val="00830816"/>
    <w:rsid w:val="00841287"/>
    <w:rsid w:val="00850970"/>
    <w:rsid w:val="0085409B"/>
    <w:rsid w:val="00856844"/>
    <w:rsid w:val="00865E69"/>
    <w:rsid w:val="008A6EFC"/>
    <w:rsid w:val="008F1811"/>
    <w:rsid w:val="00964791"/>
    <w:rsid w:val="00993927"/>
    <w:rsid w:val="009D3A63"/>
    <w:rsid w:val="00A230EF"/>
    <w:rsid w:val="00A2578E"/>
    <w:rsid w:val="00A57FF0"/>
    <w:rsid w:val="00AA1843"/>
    <w:rsid w:val="00AF32A7"/>
    <w:rsid w:val="00B36D60"/>
    <w:rsid w:val="00B41A9C"/>
    <w:rsid w:val="00B652E1"/>
    <w:rsid w:val="00B87F35"/>
    <w:rsid w:val="00B92DD1"/>
    <w:rsid w:val="00BC093D"/>
    <w:rsid w:val="00BD08AA"/>
    <w:rsid w:val="00BE2D9A"/>
    <w:rsid w:val="00C019DD"/>
    <w:rsid w:val="00C72EC2"/>
    <w:rsid w:val="00C93337"/>
    <w:rsid w:val="00CB1B41"/>
    <w:rsid w:val="00CB4AEE"/>
    <w:rsid w:val="00D7322B"/>
    <w:rsid w:val="00DB255E"/>
    <w:rsid w:val="00DB7BBB"/>
    <w:rsid w:val="00DD429D"/>
    <w:rsid w:val="00EC160F"/>
    <w:rsid w:val="00F80FEA"/>
    <w:rsid w:val="00F97F37"/>
    <w:rsid w:val="00FD15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90F5E8"/>
  <w15:docId w15:val="{AF1D0E78-6A56-4D33-9D1E-57BDBCB3E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51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6844"/>
    <w:pPr>
      <w:ind w:left="720"/>
      <w:contextualSpacing/>
    </w:pPr>
  </w:style>
  <w:style w:type="paragraph" w:styleId="NormalWeb">
    <w:name w:val="Normal (Web)"/>
    <w:basedOn w:val="Normal"/>
    <w:uiPriority w:val="99"/>
    <w:semiHidden/>
    <w:unhideWhenUsed/>
    <w:rsid w:val="005737B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8A6EFC"/>
    <w:pPr>
      <w:tabs>
        <w:tab w:val="center" w:pos="4819"/>
        <w:tab w:val="right" w:pos="9638"/>
      </w:tabs>
      <w:spacing w:after="0" w:line="240" w:lineRule="auto"/>
    </w:pPr>
  </w:style>
  <w:style w:type="character" w:customStyle="1" w:styleId="HeaderChar">
    <w:name w:val="Header Char"/>
    <w:basedOn w:val="DefaultParagraphFont"/>
    <w:link w:val="Header"/>
    <w:uiPriority w:val="99"/>
    <w:rsid w:val="008A6EFC"/>
  </w:style>
  <w:style w:type="paragraph" w:styleId="Footer">
    <w:name w:val="footer"/>
    <w:basedOn w:val="Normal"/>
    <w:link w:val="FooterChar"/>
    <w:uiPriority w:val="99"/>
    <w:unhideWhenUsed/>
    <w:rsid w:val="008A6EFC"/>
    <w:pPr>
      <w:tabs>
        <w:tab w:val="center" w:pos="4819"/>
        <w:tab w:val="right" w:pos="9638"/>
      </w:tabs>
      <w:spacing w:after="0" w:line="240" w:lineRule="auto"/>
    </w:pPr>
  </w:style>
  <w:style w:type="character" w:customStyle="1" w:styleId="FooterChar">
    <w:name w:val="Footer Char"/>
    <w:basedOn w:val="DefaultParagraphFont"/>
    <w:link w:val="Footer"/>
    <w:uiPriority w:val="99"/>
    <w:rsid w:val="008A6EFC"/>
  </w:style>
  <w:style w:type="table" w:styleId="TableGrid">
    <w:name w:val="Table Grid"/>
    <w:basedOn w:val="TableNormal"/>
    <w:uiPriority w:val="59"/>
    <w:rsid w:val="00B65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652E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451C6"/>
    <w:pPr>
      <w:spacing w:after="0" w:line="240" w:lineRule="auto"/>
    </w:pPr>
  </w:style>
  <w:style w:type="paragraph" w:customStyle="1" w:styleId="paragraph">
    <w:name w:val="paragraph"/>
    <w:basedOn w:val="Normal"/>
    <w:rsid w:val="0078592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785923"/>
  </w:style>
  <w:style w:type="character" w:customStyle="1" w:styleId="eop">
    <w:name w:val="eop"/>
    <w:basedOn w:val="DefaultParagraphFont"/>
    <w:rsid w:val="007859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73770">
      <w:bodyDiv w:val="1"/>
      <w:marLeft w:val="0"/>
      <w:marRight w:val="0"/>
      <w:marTop w:val="0"/>
      <w:marBottom w:val="0"/>
      <w:divBdr>
        <w:top w:val="none" w:sz="0" w:space="0" w:color="auto"/>
        <w:left w:val="none" w:sz="0" w:space="0" w:color="auto"/>
        <w:bottom w:val="none" w:sz="0" w:space="0" w:color="auto"/>
        <w:right w:val="none" w:sz="0" w:space="0" w:color="auto"/>
      </w:divBdr>
    </w:div>
    <w:div w:id="190806519">
      <w:bodyDiv w:val="1"/>
      <w:marLeft w:val="0"/>
      <w:marRight w:val="0"/>
      <w:marTop w:val="0"/>
      <w:marBottom w:val="0"/>
      <w:divBdr>
        <w:top w:val="none" w:sz="0" w:space="0" w:color="auto"/>
        <w:left w:val="none" w:sz="0" w:space="0" w:color="auto"/>
        <w:bottom w:val="none" w:sz="0" w:space="0" w:color="auto"/>
        <w:right w:val="none" w:sz="0" w:space="0" w:color="auto"/>
      </w:divBdr>
    </w:div>
    <w:div w:id="234126788">
      <w:bodyDiv w:val="1"/>
      <w:marLeft w:val="0"/>
      <w:marRight w:val="0"/>
      <w:marTop w:val="0"/>
      <w:marBottom w:val="0"/>
      <w:divBdr>
        <w:top w:val="none" w:sz="0" w:space="0" w:color="auto"/>
        <w:left w:val="none" w:sz="0" w:space="0" w:color="auto"/>
        <w:bottom w:val="none" w:sz="0" w:space="0" w:color="auto"/>
        <w:right w:val="none" w:sz="0" w:space="0" w:color="auto"/>
      </w:divBdr>
    </w:div>
    <w:div w:id="250092622">
      <w:bodyDiv w:val="1"/>
      <w:marLeft w:val="0"/>
      <w:marRight w:val="0"/>
      <w:marTop w:val="0"/>
      <w:marBottom w:val="0"/>
      <w:divBdr>
        <w:top w:val="none" w:sz="0" w:space="0" w:color="auto"/>
        <w:left w:val="none" w:sz="0" w:space="0" w:color="auto"/>
        <w:bottom w:val="none" w:sz="0" w:space="0" w:color="auto"/>
        <w:right w:val="none" w:sz="0" w:space="0" w:color="auto"/>
      </w:divBdr>
    </w:div>
    <w:div w:id="555550921">
      <w:bodyDiv w:val="1"/>
      <w:marLeft w:val="0"/>
      <w:marRight w:val="0"/>
      <w:marTop w:val="0"/>
      <w:marBottom w:val="0"/>
      <w:divBdr>
        <w:top w:val="none" w:sz="0" w:space="0" w:color="auto"/>
        <w:left w:val="none" w:sz="0" w:space="0" w:color="auto"/>
        <w:bottom w:val="none" w:sz="0" w:space="0" w:color="auto"/>
        <w:right w:val="none" w:sz="0" w:space="0" w:color="auto"/>
      </w:divBdr>
    </w:div>
    <w:div w:id="571550568">
      <w:bodyDiv w:val="1"/>
      <w:marLeft w:val="0"/>
      <w:marRight w:val="0"/>
      <w:marTop w:val="0"/>
      <w:marBottom w:val="0"/>
      <w:divBdr>
        <w:top w:val="none" w:sz="0" w:space="0" w:color="auto"/>
        <w:left w:val="none" w:sz="0" w:space="0" w:color="auto"/>
        <w:bottom w:val="none" w:sz="0" w:space="0" w:color="auto"/>
        <w:right w:val="none" w:sz="0" w:space="0" w:color="auto"/>
      </w:divBdr>
      <w:divsChild>
        <w:div w:id="770048283">
          <w:marLeft w:val="0"/>
          <w:marRight w:val="0"/>
          <w:marTop w:val="0"/>
          <w:marBottom w:val="0"/>
          <w:divBdr>
            <w:top w:val="none" w:sz="0" w:space="0" w:color="auto"/>
            <w:left w:val="none" w:sz="0" w:space="0" w:color="auto"/>
            <w:bottom w:val="none" w:sz="0" w:space="0" w:color="auto"/>
            <w:right w:val="none" w:sz="0" w:space="0" w:color="auto"/>
          </w:divBdr>
          <w:divsChild>
            <w:div w:id="543760534">
              <w:marLeft w:val="0"/>
              <w:marRight w:val="0"/>
              <w:marTop w:val="0"/>
              <w:marBottom w:val="0"/>
              <w:divBdr>
                <w:top w:val="none" w:sz="0" w:space="0" w:color="auto"/>
                <w:left w:val="none" w:sz="0" w:space="0" w:color="auto"/>
                <w:bottom w:val="none" w:sz="0" w:space="0" w:color="auto"/>
                <w:right w:val="none" w:sz="0" w:space="0" w:color="auto"/>
              </w:divBdr>
            </w:div>
          </w:divsChild>
        </w:div>
        <w:div w:id="626668144">
          <w:marLeft w:val="0"/>
          <w:marRight w:val="0"/>
          <w:marTop w:val="0"/>
          <w:marBottom w:val="0"/>
          <w:divBdr>
            <w:top w:val="none" w:sz="0" w:space="0" w:color="auto"/>
            <w:left w:val="none" w:sz="0" w:space="0" w:color="auto"/>
            <w:bottom w:val="none" w:sz="0" w:space="0" w:color="auto"/>
            <w:right w:val="none" w:sz="0" w:space="0" w:color="auto"/>
          </w:divBdr>
          <w:divsChild>
            <w:div w:id="1757508547">
              <w:marLeft w:val="0"/>
              <w:marRight w:val="0"/>
              <w:marTop w:val="0"/>
              <w:marBottom w:val="0"/>
              <w:divBdr>
                <w:top w:val="none" w:sz="0" w:space="0" w:color="auto"/>
                <w:left w:val="none" w:sz="0" w:space="0" w:color="auto"/>
                <w:bottom w:val="none" w:sz="0" w:space="0" w:color="auto"/>
                <w:right w:val="none" w:sz="0" w:space="0" w:color="auto"/>
              </w:divBdr>
            </w:div>
          </w:divsChild>
        </w:div>
        <w:div w:id="1854342554">
          <w:marLeft w:val="0"/>
          <w:marRight w:val="0"/>
          <w:marTop w:val="0"/>
          <w:marBottom w:val="0"/>
          <w:divBdr>
            <w:top w:val="none" w:sz="0" w:space="0" w:color="auto"/>
            <w:left w:val="none" w:sz="0" w:space="0" w:color="auto"/>
            <w:bottom w:val="none" w:sz="0" w:space="0" w:color="auto"/>
            <w:right w:val="none" w:sz="0" w:space="0" w:color="auto"/>
          </w:divBdr>
          <w:divsChild>
            <w:div w:id="83765073">
              <w:marLeft w:val="0"/>
              <w:marRight w:val="0"/>
              <w:marTop w:val="0"/>
              <w:marBottom w:val="0"/>
              <w:divBdr>
                <w:top w:val="none" w:sz="0" w:space="0" w:color="auto"/>
                <w:left w:val="none" w:sz="0" w:space="0" w:color="auto"/>
                <w:bottom w:val="none" w:sz="0" w:space="0" w:color="auto"/>
                <w:right w:val="none" w:sz="0" w:space="0" w:color="auto"/>
              </w:divBdr>
            </w:div>
          </w:divsChild>
        </w:div>
        <w:div w:id="1369336823">
          <w:marLeft w:val="0"/>
          <w:marRight w:val="0"/>
          <w:marTop w:val="0"/>
          <w:marBottom w:val="0"/>
          <w:divBdr>
            <w:top w:val="none" w:sz="0" w:space="0" w:color="auto"/>
            <w:left w:val="none" w:sz="0" w:space="0" w:color="auto"/>
            <w:bottom w:val="none" w:sz="0" w:space="0" w:color="auto"/>
            <w:right w:val="none" w:sz="0" w:space="0" w:color="auto"/>
          </w:divBdr>
          <w:divsChild>
            <w:div w:id="1786079201">
              <w:marLeft w:val="0"/>
              <w:marRight w:val="0"/>
              <w:marTop w:val="0"/>
              <w:marBottom w:val="0"/>
              <w:divBdr>
                <w:top w:val="none" w:sz="0" w:space="0" w:color="auto"/>
                <w:left w:val="none" w:sz="0" w:space="0" w:color="auto"/>
                <w:bottom w:val="none" w:sz="0" w:space="0" w:color="auto"/>
                <w:right w:val="none" w:sz="0" w:space="0" w:color="auto"/>
              </w:divBdr>
            </w:div>
          </w:divsChild>
        </w:div>
        <w:div w:id="1190484561">
          <w:marLeft w:val="0"/>
          <w:marRight w:val="0"/>
          <w:marTop w:val="0"/>
          <w:marBottom w:val="0"/>
          <w:divBdr>
            <w:top w:val="none" w:sz="0" w:space="0" w:color="auto"/>
            <w:left w:val="none" w:sz="0" w:space="0" w:color="auto"/>
            <w:bottom w:val="none" w:sz="0" w:space="0" w:color="auto"/>
            <w:right w:val="none" w:sz="0" w:space="0" w:color="auto"/>
          </w:divBdr>
          <w:divsChild>
            <w:div w:id="289633226">
              <w:marLeft w:val="0"/>
              <w:marRight w:val="0"/>
              <w:marTop w:val="0"/>
              <w:marBottom w:val="0"/>
              <w:divBdr>
                <w:top w:val="none" w:sz="0" w:space="0" w:color="auto"/>
                <w:left w:val="none" w:sz="0" w:space="0" w:color="auto"/>
                <w:bottom w:val="none" w:sz="0" w:space="0" w:color="auto"/>
                <w:right w:val="none" w:sz="0" w:space="0" w:color="auto"/>
              </w:divBdr>
            </w:div>
          </w:divsChild>
        </w:div>
        <w:div w:id="876700952">
          <w:marLeft w:val="0"/>
          <w:marRight w:val="0"/>
          <w:marTop w:val="0"/>
          <w:marBottom w:val="0"/>
          <w:divBdr>
            <w:top w:val="none" w:sz="0" w:space="0" w:color="auto"/>
            <w:left w:val="none" w:sz="0" w:space="0" w:color="auto"/>
            <w:bottom w:val="none" w:sz="0" w:space="0" w:color="auto"/>
            <w:right w:val="none" w:sz="0" w:space="0" w:color="auto"/>
          </w:divBdr>
          <w:divsChild>
            <w:div w:id="1902518099">
              <w:marLeft w:val="0"/>
              <w:marRight w:val="0"/>
              <w:marTop w:val="0"/>
              <w:marBottom w:val="0"/>
              <w:divBdr>
                <w:top w:val="none" w:sz="0" w:space="0" w:color="auto"/>
                <w:left w:val="none" w:sz="0" w:space="0" w:color="auto"/>
                <w:bottom w:val="none" w:sz="0" w:space="0" w:color="auto"/>
                <w:right w:val="none" w:sz="0" w:space="0" w:color="auto"/>
              </w:divBdr>
            </w:div>
          </w:divsChild>
        </w:div>
        <w:div w:id="967785990">
          <w:marLeft w:val="0"/>
          <w:marRight w:val="0"/>
          <w:marTop w:val="0"/>
          <w:marBottom w:val="0"/>
          <w:divBdr>
            <w:top w:val="none" w:sz="0" w:space="0" w:color="auto"/>
            <w:left w:val="none" w:sz="0" w:space="0" w:color="auto"/>
            <w:bottom w:val="none" w:sz="0" w:space="0" w:color="auto"/>
            <w:right w:val="none" w:sz="0" w:space="0" w:color="auto"/>
          </w:divBdr>
          <w:divsChild>
            <w:div w:id="1903443603">
              <w:marLeft w:val="0"/>
              <w:marRight w:val="0"/>
              <w:marTop w:val="0"/>
              <w:marBottom w:val="0"/>
              <w:divBdr>
                <w:top w:val="none" w:sz="0" w:space="0" w:color="auto"/>
                <w:left w:val="none" w:sz="0" w:space="0" w:color="auto"/>
                <w:bottom w:val="none" w:sz="0" w:space="0" w:color="auto"/>
                <w:right w:val="none" w:sz="0" w:space="0" w:color="auto"/>
              </w:divBdr>
            </w:div>
          </w:divsChild>
        </w:div>
        <w:div w:id="1343510230">
          <w:marLeft w:val="0"/>
          <w:marRight w:val="0"/>
          <w:marTop w:val="0"/>
          <w:marBottom w:val="0"/>
          <w:divBdr>
            <w:top w:val="none" w:sz="0" w:space="0" w:color="auto"/>
            <w:left w:val="none" w:sz="0" w:space="0" w:color="auto"/>
            <w:bottom w:val="none" w:sz="0" w:space="0" w:color="auto"/>
            <w:right w:val="none" w:sz="0" w:space="0" w:color="auto"/>
          </w:divBdr>
          <w:divsChild>
            <w:div w:id="50546862">
              <w:marLeft w:val="0"/>
              <w:marRight w:val="0"/>
              <w:marTop w:val="0"/>
              <w:marBottom w:val="0"/>
              <w:divBdr>
                <w:top w:val="none" w:sz="0" w:space="0" w:color="auto"/>
                <w:left w:val="none" w:sz="0" w:space="0" w:color="auto"/>
                <w:bottom w:val="none" w:sz="0" w:space="0" w:color="auto"/>
                <w:right w:val="none" w:sz="0" w:space="0" w:color="auto"/>
              </w:divBdr>
            </w:div>
          </w:divsChild>
        </w:div>
        <w:div w:id="535656550">
          <w:marLeft w:val="0"/>
          <w:marRight w:val="0"/>
          <w:marTop w:val="0"/>
          <w:marBottom w:val="0"/>
          <w:divBdr>
            <w:top w:val="none" w:sz="0" w:space="0" w:color="auto"/>
            <w:left w:val="none" w:sz="0" w:space="0" w:color="auto"/>
            <w:bottom w:val="none" w:sz="0" w:space="0" w:color="auto"/>
            <w:right w:val="none" w:sz="0" w:space="0" w:color="auto"/>
          </w:divBdr>
          <w:divsChild>
            <w:div w:id="2081440570">
              <w:marLeft w:val="0"/>
              <w:marRight w:val="0"/>
              <w:marTop w:val="0"/>
              <w:marBottom w:val="0"/>
              <w:divBdr>
                <w:top w:val="none" w:sz="0" w:space="0" w:color="auto"/>
                <w:left w:val="none" w:sz="0" w:space="0" w:color="auto"/>
                <w:bottom w:val="none" w:sz="0" w:space="0" w:color="auto"/>
                <w:right w:val="none" w:sz="0" w:space="0" w:color="auto"/>
              </w:divBdr>
            </w:div>
          </w:divsChild>
        </w:div>
        <w:div w:id="1347752801">
          <w:marLeft w:val="0"/>
          <w:marRight w:val="0"/>
          <w:marTop w:val="0"/>
          <w:marBottom w:val="0"/>
          <w:divBdr>
            <w:top w:val="none" w:sz="0" w:space="0" w:color="auto"/>
            <w:left w:val="none" w:sz="0" w:space="0" w:color="auto"/>
            <w:bottom w:val="none" w:sz="0" w:space="0" w:color="auto"/>
            <w:right w:val="none" w:sz="0" w:space="0" w:color="auto"/>
          </w:divBdr>
          <w:divsChild>
            <w:div w:id="240985723">
              <w:marLeft w:val="0"/>
              <w:marRight w:val="0"/>
              <w:marTop w:val="0"/>
              <w:marBottom w:val="0"/>
              <w:divBdr>
                <w:top w:val="none" w:sz="0" w:space="0" w:color="auto"/>
                <w:left w:val="none" w:sz="0" w:space="0" w:color="auto"/>
                <w:bottom w:val="none" w:sz="0" w:space="0" w:color="auto"/>
                <w:right w:val="none" w:sz="0" w:space="0" w:color="auto"/>
              </w:divBdr>
            </w:div>
          </w:divsChild>
        </w:div>
        <w:div w:id="65612265">
          <w:marLeft w:val="0"/>
          <w:marRight w:val="0"/>
          <w:marTop w:val="0"/>
          <w:marBottom w:val="0"/>
          <w:divBdr>
            <w:top w:val="none" w:sz="0" w:space="0" w:color="auto"/>
            <w:left w:val="none" w:sz="0" w:space="0" w:color="auto"/>
            <w:bottom w:val="none" w:sz="0" w:space="0" w:color="auto"/>
            <w:right w:val="none" w:sz="0" w:space="0" w:color="auto"/>
          </w:divBdr>
          <w:divsChild>
            <w:div w:id="1882595193">
              <w:marLeft w:val="0"/>
              <w:marRight w:val="0"/>
              <w:marTop w:val="0"/>
              <w:marBottom w:val="0"/>
              <w:divBdr>
                <w:top w:val="none" w:sz="0" w:space="0" w:color="auto"/>
                <w:left w:val="none" w:sz="0" w:space="0" w:color="auto"/>
                <w:bottom w:val="none" w:sz="0" w:space="0" w:color="auto"/>
                <w:right w:val="none" w:sz="0" w:space="0" w:color="auto"/>
              </w:divBdr>
            </w:div>
          </w:divsChild>
        </w:div>
        <w:div w:id="516625594">
          <w:marLeft w:val="0"/>
          <w:marRight w:val="0"/>
          <w:marTop w:val="0"/>
          <w:marBottom w:val="0"/>
          <w:divBdr>
            <w:top w:val="none" w:sz="0" w:space="0" w:color="auto"/>
            <w:left w:val="none" w:sz="0" w:space="0" w:color="auto"/>
            <w:bottom w:val="none" w:sz="0" w:space="0" w:color="auto"/>
            <w:right w:val="none" w:sz="0" w:space="0" w:color="auto"/>
          </w:divBdr>
          <w:divsChild>
            <w:div w:id="1789352767">
              <w:marLeft w:val="0"/>
              <w:marRight w:val="0"/>
              <w:marTop w:val="0"/>
              <w:marBottom w:val="0"/>
              <w:divBdr>
                <w:top w:val="none" w:sz="0" w:space="0" w:color="auto"/>
                <w:left w:val="none" w:sz="0" w:space="0" w:color="auto"/>
                <w:bottom w:val="none" w:sz="0" w:space="0" w:color="auto"/>
                <w:right w:val="none" w:sz="0" w:space="0" w:color="auto"/>
              </w:divBdr>
            </w:div>
          </w:divsChild>
        </w:div>
        <w:div w:id="1823352827">
          <w:marLeft w:val="0"/>
          <w:marRight w:val="0"/>
          <w:marTop w:val="0"/>
          <w:marBottom w:val="0"/>
          <w:divBdr>
            <w:top w:val="none" w:sz="0" w:space="0" w:color="auto"/>
            <w:left w:val="none" w:sz="0" w:space="0" w:color="auto"/>
            <w:bottom w:val="none" w:sz="0" w:space="0" w:color="auto"/>
            <w:right w:val="none" w:sz="0" w:space="0" w:color="auto"/>
          </w:divBdr>
          <w:divsChild>
            <w:div w:id="1056392530">
              <w:marLeft w:val="0"/>
              <w:marRight w:val="0"/>
              <w:marTop w:val="0"/>
              <w:marBottom w:val="0"/>
              <w:divBdr>
                <w:top w:val="none" w:sz="0" w:space="0" w:color="auto"/>
                <w:left w:val="none" w:sz="0" w:space="0" w:color="auto"/>
                <w:bottom w:val="none" w:sz="0" w:space="0" w:color="auto"/>
                <w:right w:val="none" w:sz="0" w:space="0" w:color="auto"/>
              </w:divBdr>
            </w:div>
          </w:divsChild>
        </w:div>
        <w:div w:id="1306592126">
          <w:marLeft w:val="0"/>
          <w:marRight w:val="0"/>
          <w:marTop w:val="0"/>
          <w:marBottom w:val="0"/>
          <w:divBdr>
            <w:top w:val="none" w:sz="0" w:space="0" w:color="auto"/>
            <w:left w:val="none" w:sz="0" w:space="0" w:color="auto"/>
            <w:bottom w:val="none" w:sz="0" w:space="0" w:color="auto"/>
            <w:right w:val="none" w:sz="0" w:space="0" w:color="auto"/>
          </w:divBdr>
          <w:divsChild>
            <w:div w:id="1372077069">
              <w:marLeft w:val="0"/>
              <w:marRight w:val="0"/>
              <w:marTop w:val="0"/>
              <w:marBottom w:val="0"/>
              <w:divBdr>
                <w:top w:val="none" w:sz="0" w:space="0" w:color="auto"/>
                <w:left w:val="none" w:sz="0" w:space="0" w:color="auto"/>
                <w:bottom w:val="none" w:sz="0" w:space="0" w:color="auto"/>
                <w:right w:val="none" w:sz="0" w:space="0" w:color="auto"/>
              </w:divBdr>
            </w:div>
          </w:divsChild>
        </w:div>
        <w:div w:id="1983610090">
          <w:marLeft w:val="0"/>
          <w:marRight w:val="0"/>
          <w:marTop w:val="0"/>
          <w:marBottom w:val="0"/>
          <w:divBdr>
            <w:top w:val="none" w:sz="0" w:space="0" w:color="auto"/>
            <w:left w:val="none" w:sz="0" w:space="0" w:color="auto"/>
            <w:bottom w:val="none" w:sz="0" w:space="0" w:color="auto"/>
            <w:right w:val="none" w:sz="0" w:space="0" w:color="auto"/>
          </w:divBdr>
          <w:divsChild>
            <w:div w:id="18893028">
              <w:marLeft w:val="0"/>
              <w:marRight w:val="0"/>
              <w:marTop w:val="0"/>
              <w:marBottom w:val="0"/>
              <w:divBdr>
                <w:top w:val="none" w:sz="0" w:space="0" w:color="auto"/>
                <w:left w:val="none" w:sz="0" w:space="0" w:color="auto"/>
                <w:bottom w:val="none" w:sz="0" w:space="0" w:color="auto"/>
                <w:right w:val="none" w:sz="0" w:space="0" w:color="auto"/>
              </w:divBdr>
            </w:div>
          </w:divsChild>
        </w:div>
        <w:div w:id="1500384762">
          <w:marLeft w:val="0"/>
          <w:marRight w:val="0"/>
          <w:marTop w:val="0"/>
          <w:marBottom w:val="0"/>
          <w:divBdr>
            <w:top w:val="none" w:sz="0" w:space="0" w:color="auto"/>
            <w:left w:val="none" w:sz="0" w:space="0" w:color="auto"/>
            <w:bottom w:val="none" w:sz="0" w:space="0" w:color="auto"/>
            <w:right w:val="none" w:sz="0" w:space="0" w:color="auto"/>
          </w:divBdr>
          <w:divsChild>
            <w:div w:id="1410663236">
              <w:marLeft w:val="0"/>
              <w:marRight w:val="0"/>
              <w:marTop w:val="0"/>
              <w:marBottom w:val="0"/>
              <w:divBdr>
                <w:top w:val="none" w:sz="0" w:space="0" w:color="auto"/>
                <w:left w:val="none" w:sz="0" w:space="0" w:color="auto"/>
                <w:bottom w:val="none" w:sz="0" w:space="0" w:color="auto"/>
                <w:right w:val="none" w:sz="0" w:space="0" w:color="auto"/>
              </w:divBdr>
            </w:div>
          </w:divsChild>
        </w:div>
        <w:div w:id="957028377">
          <w:marLeft w:val="0"/>
          <w:marRight w:val="0"/>
          <w:marTop w:val="0"/>
          <w:marBottom w:val="0"/>
          <w:divBdr>
            <w:top w:val="none" w:sz="0" w:space="0" w:color="auto"/>
            <w:left w:val="none" w:sz="0" w:space="0" w:color="auto"/>
            <w:bottom w:val="none" w:sz="0" w:space="0" w:color="auto"/>
            <w:right w:val="none" w:sz="0" w:space="0" w:color="auto"/>
          </w:divBdr>
          <w:divsChild>
            <w:div w:id="876815330">
              <w:marLeft w:val="0"/>
              <w:marRight w:val="0"/>
              <w:marTop w:val="0"/>
              <w:marBottom w:val="0"/>
              <w:divBdr>
                <w:top w:val="none" w:sz="0" w:space="0" w:color="auto"/>
                <w:left w:val="none" w:sz="0" w:space="0" w:color="auto"/>
                <w:bottom w:val="none" w:sz="0" w:space="0" w:color="auto"/>
                <w:right w:val="none" w:sz="0" w:space="0" w:color="auto"/>
              </w:divBdr>
            </w:div>
          </w:divsChild>
        </w:div>
        <w:div w:id="2111200416">
          <w:marLeft w:val="0"/>
          <w:marRight w:val="0"/>
          <w:marTop w:val="0"/>
          <w:marBottom w:val="0"/>
          <w:divBdr>
            <w:top w:val="none" w:sz="0" w:space="0" w:color="auto"/>
            <w:left w:val="none" w:sz="0" w:space="0" w:color="auto"/>
            <w:bottom w:val="none" w:sz="0" w:space="0" w:color="auto"/>
            <w:right w:val="none" w:sz="0" w:space="0" w:color="auto"/>
          </w:divBdr>
          <w:divsChild>
            <w:div w:id="1946844082">
              <w:marLeft w:val="0"/>
              <w:marRight w:val="0"/>
              <w:marTop w:val="0"/>
              <w:marBottom w:val="0"/>
              <w:divBdr>
                <w:top w:val="none" w:sz="0" w:space="0" w:color="auto"/>
                <w:left w:val="none" w:sz="0" w:space="0" w:color="auto"/>
                <w:bottom w:val="none" w:sz="0" w:space="0" w:color="auto"/>
                <w:right w:val="none" w:sz="0" w:space="0" w:color="auto"/>
              </w:divBdr>
            </w:div>
          </w:divsChild>
        </w:div>
        <w:div w:id="570698941">
          <w:marLeft w:val="0"/>
          <w:marRight w:val="0"/>
          <w:marTop w:val="0"/>
          <w:marBottom w:val="0"/>
          <w:divBdr>
            <w:top w:val="none" w:sz="0" w:space="0" w:color="auto"/>
            <w:left w:val="none" w:sz="0" w:space="0" w:color="auto"/>
            <w:bottom w:val="none" w:sz="0" w:space="0" w:color="auto"/>
            <w:right w:val="none" w:sz="0" w:space="0" w:color="auto"/>
          </w:divBdr>
          <w:divsChild>
            <w:div w:id="2126539237">
              <w:marLeft w:val="0"/>
              <w:marRight w:val="0"/>
              <w:marTop w:val="0"/>
              <w:marBottom w:val="0"/>
              <w:divBdr>
                <w:top w:val="none" w:sz="0" w:space="0" w:color="auto"/>
                <w:left w:val="none" w:sz="0" w:space="0" w:color="auto"/>
                <w:bottom w:val="none" w:sz="0" w:space="0" w:color="auto"/>
                <w:right w:val="none" w:sz="0" w:space="0" w:color="auto"/>
              </w:divBdr>
            </w:div>
          </w:divsChild>
        </w:div>
        <w:div w:id="39402755">
          <w:marLeft w:val="0"/>
          <w:marRight w:val="0"/>
          <w:marTop w:val="0"/>
          <w:marBottom w:val="0"/>
          <w:divBdr>
            <w:top w:val="none" w:sz="0" w:space="0" w:color="auto"/>
            <w:left w:val="none" w:sz="0" w:space="0" w:color="auto"/>
            <w:bottom w:val="none" w:sz="0" w:space="0" w:color="auto"/>
            <w:right w:val="none" w:sz="0" w:space="0" w:color="auto"/>
          </w:divBdr>
          <w:divsChild>
            <w:div w:id="1985036689">
              <w:marLeft w:val="0"/>
              <w:marRight w:val="0"/>
              <w:marTop w:val="0"/>
              <w:marBottom w:val="0"/>
              <w:divBdr>
                <w:top w:val="none" w:sz="0" w:space="0" w:color="auto"/>
                <w:left w:val="none" w:sz="0" w:space="0" w:color="auto"/>
                <w:bottom w:val="none" w:sz="0" w:space="0" w:color="auto"/>
                <w:right w:val="none" w:sz="0" w:space="0" w:color="auto"/>
              </w:divBdr>
            </w:div>
          </w:divsChild>
        </w:div>
        <w:div w:id="916288952">
          <w:marLeft w:val="0"/>
          <w:marRight w:val="0"/>
          <w:marTop w:val="0"/>
          <w:marBottom w:val="0"/>
          <w:divBdr>
            <w:top w:val="none" w:sz="0" w:space="0" w:color="auto"/>
            <w:left w:val="none" w:sz="0" w:space="0" w:color="auto"/>
            <w:bottom w:val="none" w:sz="0" w:space="0" w:color="auto"/>
            <w:right w:val="none" w:sz="0" w:space="0" w:color="auto"/>
          </w:divBdr>
          <w:divsChild>
            <w:div w:id="644817240">
              <w:marLeft w:val="0"/>
              <w:marRight w:val="0"/>
              <w:marTop w:val="0"/>
              <w:marBottom w:val="0"/>
              <w:divBdr>
                <w:top w:val="none" w:sz="0" w:space="0" w:color="auto"/>
                <w:left w:val="none" w:sz="0" w:space="0" w:color="auto"/>
                <w:bottom w:val="none" w:sz="0" w:space="0" w:color="auto"/>
                <w:right w:val="none" w:sz="0" w:space="0" w:color="auto"/>
              </w:divBdr>
            </w:div>
          </w:divsChild>
        </w:div>
        <w:div w:id="170490225">
          <w:marLeft w:val="0"/>
          <w:marRight w:val="0"/>
          <w:marTop w:val="0"/>
          <w:marBottom w:val="0"/>
          <w:divBdr>
            <w:top w:val="none" w:sz="0" w:space="0" w:color="auto"/>
            <w:left w:val="none" w:sz="0" w:space="0" w:color="auto"/>
            <w:bottom w:val="none" w:sz="0" w:space="0" w:color="auto"/>
            <w:right w:val="none" w:sz="0" w:space="0" w:color="auto"/>
          </w:divBdr>
          <w:divsChild>
            <w:div w:id="1340156604">
              <w:marLeft w:val="0"/>
              <w:marRight w:val="0"/>
              <w:marTop w:val="0"/>
              <w:marBottom w:val="0"/>
              <w:divBdr>
                <w:top w:val="none" w:sz="0" w:space="0" w:color="auto"/>
                <w:left w:val="none" w:sz="0" w:space="0" w:color="auto"/>
                <w:bottom w:val="none" w:sz="0" w:space="0" w:color="auto"/>
                <w:right w:val="none" w:sz="0" w:space="0" w:color="auto"/>
              </w:divBdr>
            </w:div>
          </w:divsChild>
        </w:div>
        <w:div w:id="976639855">
          <w:marLeft w:val="0"/>
          <w:marRight w:val="0"/>
          <w:marTop w:val="0"/>
          <w:marBottom w:val="0"/>
          <w:divBdr>
            <w:top w:val="none" w:sz="0" w:space="0" w:color="auto"/>
            <w:left w:val="none" w:sz="0" w:space="0" w:color="auto"/>
            <w:bottom w:val="none" w:sz="0" w:space="0" w:color="auto"/>
            <w:right w:val="none" w:sz="0" w:space="0" w:color="auto"/>
          </w:divBdr>
          <w:divsChild>
            <w:div w:id="418451652">
              <w:marLeft w:val="0"/>
              <w:marRight w:val="0"/>
              <w:marTop w:val="0"/>
              <w:marBottom w:val="0"/>
              <w:divBdr>
                <w:top w:val="none" w:sz="0" w:space="0" w:color="auto"/>
                <w:left w:val="none" w:sz="0" w:space="0" w:color="auto"/>
                <w:bottom w:val="none" w:sz="0" w:space="0" w:color="auto"/>
                <w:right w:val="none" w:sz="0" w:space="0" w:color="auto"/>
              </w:divBdr>
            </w:div>
          </w:divsChild>
        </w:div>
        <w:div w:id="1047992854">
          <w:marLeft w:val="0"/>
          <w:marRight w:val="0"/>
          <w:marTop w:val="0"/>
          <w:marBottom w:val="0"/>
          <w:divBdr>
            <w:top w:val="none" w:sz="0" w:space="0" w:color="auto"/>
            <w:left w:val="none" w:sz="0" w:space="0" w:color="auto"/>
            <w:bottom w:val="none" w:sz="0" w:space="0" w:color="auto"/>
            <w:right w:val="none" w:sz="0" w:space="0" w:color="auto"/>
          </w:divBdr>
          <w:divsChild>
            <w:div w:id="1518889786">
              <w:marLeft w:val="0"/>
              <w:marRight w:val="0"/>
              <w:marTop w:val="0"/>
              <w:marBottom w:val="0"/>
              <w:divBdr>
                <w:top w:val="none" w:sz="0" w:space="0" w:color="auto"/>
                <w:left w:val="none" w:sz="0" w:space="0" w:color="auto"/>
                <w:bottom w:val="none" w:sz="0" w:space="0" w:color="auto"/>
                <w:right w:val="none" w:sz="0" w:space="0" w:color="auto"/>
              </w:divBdr>
            </w:div>
          </w:divsChild>
        </w:div>
        <w:div w:id="1528056151">
          <w:marLeft w:val="0"/>
          <w:marRight w:val="0"/>
          <w:marTop w:val="0"/>
          <w:marBottom w:val="0"/>
          <w:divBdr>
            <w:top w:val="none" w:sz="0" w:space="0" w:color="auto"/>
            <w:left w:val="none" w:sz="0" w:space="0" w:color="auto"/>
            <w:bottom w:val="none" w:sz="0" w:space="0" w:color="auto"/>
            <w:right w:val="none" w:sz="0" w:space="0" w:color="auto"/>
          </w:divBdr>
          <w:divsChild>
            <w:div w:id="1493061410">
              <w:marLeft w:val="0"/>
              <w:marRight w:val="0"/>
              <w:marTop w:val="0"/>
              <w:marBottom w:val="0"/>
              <w:divBdr>
                <w:top w:val="none" w:sz="0" w:space="0" w:color="auto"/>
                <w:left w:val="none" w:sz="0" w:space="0" w:color="auto"/>
                <w:bottom w:val="none" w:sz="0" w:space="0" w:color="auto"/>
                <w:right w:val="none" w:sz="0" w:space="0" w:color="auto"/>
              </w:divBdr>
            </w:div>
          </w:divsChild>
        </w:div>
        <w:div w:id="1575162612">
          <w:marLeft w:val="0"/>
          <w:marRight w:val="0"/>
          <w:marTop w:val="0"/>
          <w:marBottom w:val="0"/>
          <w:divBdr>
            <w:top w:val="none" w:sz="0" w:space="0" w:color="auto"/>
            <w:left w:val="none" w:sz="0" w:space="0" w:color="auto"/>
            <w:bottom w:val="none" w:sz="0" w:space="0" w:color="auto"/>
            <w:right w:val="none" w:sz="0" w:space="0" w:color="auto"/>
          </w:divBdr>
          <w:divsChild>
            <w:div w:id="832378670">
              <w:marLeft w:val="0"/>
              <w:marRight w:val="0"/>
              <w:marTop w:val="0"/>
              <w:marBottom w:val="0"/>
              <w:divBdr>
                <w:top w:val="none" w:sz="0" w:space="0" w:color="auto"/>
                <w:left w:val="none" w:sz="0" w:space="0" w:color="auto"/>
                <w:bottom w:val="none" w:sz="0" w:space="0" w:color="auto"/>
                <w:right w:val="none" w:sz="0" w:space="0" w:color="auto"/>
              </w:divBdr>
            </w:div>
          </w:divsChild>
        </w:div>
        <w:div w:id="1550914515">
          <w:marLeft w:val="0"/>
          <w:marRight w:val="0"/>
          <w:marTop w:val="0"/>
          <w:marBottom w:val="0"/>
          <w:divBdr>
            <w:top w:val="none" w:sz="0" w:space="0" w:color="auto"/>
            <w:left w:val="none" w:sz="0" w:space="0" w:color="auto"/>
            <w:bottom w:val="none" w:sz="0" w:space="0" w:color="auto"/>
            <w:right w:val="none" w:sz="0" w:space="0" w:color="auto"/>
          </w:divBdr>
          <w:divsChild>
            <w:div w:id="760683367">
              <w:marLeft w:val="0"/>
              <w:marRight w:val="0"/>
              <w:marTop w:val="0"/>
              <w:marBottom w:val="0"/>
              <w:divBdr>
                <w:top w:val="none" w:sz="0" w:space="0" w:color="auto"/>
                <w:left w:val="none" w:sz="0" w:space="0" w:color="auto"/>
                <w:bottom w:val="none" w:sz="0" w:space="0" w:color="auto"/>
                <w:right w:val="none" w:sz="0" w:space="0" w:color="auto"/>
              </w:divBdr>
            </w:div>
          </w:divsChild>
        </w:div>
        <w:div w:id="1276788267">
          <w:marLeft w:val="0"/>
          <w:marRight w:val="0"/>
          <w:marTop w:val="0"/>
          <w:marBottom w:val="0"/>
          <w:divBdr>
            <w:top w:val="none" w:sz="0" w:space="0" w:color="auto"/>
            <w:left w:val="none" w:sz="0" w:space="0" w:color="auto"/>
            <w:bottom w:val="none" w:sz="0" w:space="0" w:color="auto"/>
            <w:right w:val="none" w:sz="0" w:space="0" w:color="auto"/>
          </w:divBdr>
          <w:divsChild>
            <w:div w:id="13385324">
              <w:marLeft w:val="0"/>
              <w:marRight w:val="0"/>
              <w:marTop w:val="0"/>
              <w:marBottom w:val="0"/>
              <w:divBdr>
                <w:top w:val="none" w:sz="0" w:space="0" w:color="auto"/>
                <w:left w:val="none" w:sz="0" w:space="0" w:color="auto"/>
                <w:bottom w:val="none" w:sz="0" w:space="0" w:color="auto"/>
                <w:right w:val="none" w:sz="0" w:space="0" w:color="auto"/>
              </w:divBdr>
            </w:div>
          </w:divsChild>
        </w:div>
        <w:div w:id="277419395">
          <w:marLeft w:val="0"/>
          <w:marRight w:val="0"/>
          <w:marTop w:val="0"/>
          <w:marBottom w:val="0"/>
          <w:divBdr>
            <w:top w:val="none" w:sz="0" w:space="0" w:color="auto"/>
            <w:left w:val="none" w:sz="0" w:space="0" w:color="auto"/>
            <w:bottom w:val="none" w:sz="0" w:space="0" w:color="auto"/>
            <w:right w:val="none" w:sz="0" w:space="0" w:color="auto"/>
          </w:divBdr>
          <w:divsChild>
            <w:div w:id="29302259">
              <w:marLeft w:val="0"/>
              <w:marRight w:val="0"/>
              <w:marTop w:val="0"/>
              <w:marBottom w:val="0"/>
              <w:divBdr>
                <w:top w:val="none" w:sz="0" w:space="0" w:color="auto"/>
                <w:left w:val="none" w:sz="0" w:space="0" w:color="auto"/>
                <w:bottom w:val="none" w:sz="0" w:space="0" w:color="auto"/>
                <w:right w:val="none" w:sz="0" w:space="0" w:color="auto"/>
              </w:divBdr>
            </w:div>
          </w:divsChild>
        </w:div>
        <w:div w:id="1646616258">
          <w:marLeft w:val="0"/>
          <w:marRight w:val="0"/>
          <w:marTop w:val="0"/>
          <w:marBottom w:val="0"/>
          <w:divBdr>
            <w:top w:val="none" w:sz="0" w:space="0" w:color="auto"/>
            <w:left w:val="none" w:sz="0" w:space="0" w:color="auto"/>
            <w:bottom w:val="none" w:sz="0" w:space="0" w:color="auto"/>
            <w:right w:val="none" w:sz="0" w:space="0" w:color="auto"/>
          </w:divBdr>
          <w:divsChild>
            <w:div w:id="1380864298">
              <w:marLeft w:val="0"/>
              <w:marRight w:val="0"/>
              <w:marTop w:val="0"/>
              <w:marBottom w:val="0"/>
              <w:divBdr>
                <w:top w:val="none" w:sz="0" w:space="0" w:color="auto"/>
                <w:left w:val="none" w:sz="0" w:space="0" w:color="auto"/>
                <w:bottom w:val="none" w:sz="0" w:space="0" w:color="auto"/>
                <w:right w:val="none" w:sz="0" w:space="0" w:color="auto"/>
              </w:divBdr>
            </w:div>
          </w:divsChild>
        </w:div>
        <w:div w:id="1440031780">
          <w:marLeft w:val="0"/>
          <w:marRight w:val="0"/>
          <w:marTop w:val="0"/>
          <w:marBottom w:val="0"/>
          <w:divBdr>
            <w:top w:val="none" w:sz="0" w:space="0" w:color="auto"/>
            <w:left w:val="none" w:sz="0" w:space="0" w:color="auto"/>
            <w:bottom w:val="none" w:sz="0" w:space="0" w:color="auto"/>
            <w:right w:val="none" w:sz="0" w:space="0" w:color="auto"/>
          </w:divBdr>
          <w:divsChild>
            <w:div w:id="1591742320">
              <w:marLeft w:val="0"/>
              <w:marRight w:val="0"/>
              <w:marTop w:val="0"/>
              <w:marBottom w:val="0"/>
              <w:divBdr>
                <w:top w:val="none" w:sz="0" w:space="0" w:color="auto"/>
                <w:left w:val="none" w:sz="0" w:space="0" w:color="auto"/>
                <w:bottom w:val="none" w:sz="0" w:space="0" w:color="auto"/>
                <w:right w:val="none" w:sz="0" w:space="0" w:color="auto"/>
              </w:divBdr>
            </w:div>
          </w:divsChild>
        </w:div>
        <w:div w:id="1236938084">
          <w:marLeft w:val="0"/>
          <w:marRight w:val="0"/>
          <w:marTop w:val="0"/>
          <w:marBottom w:val="0"/>
          <w:divBdr>
            <w:top w:val="none" w:sz="0" w:space="0" w:color="auto"/>
            <w:left w:val="none" w:sz="0" w:space="0" w:color="auto"/>
            <w:bottom w:val="none" w:sz="0" w:space="0" w:color="auto"/>
            <w:right w:val="none" w:sz="0" w:space="0" w:color="auto"/>
          </w:divBdr>
          <w:divsChild>
            <w:div w:id="458229889">
              <w:marLeft w:val="0"/>
              <w:marRight w:val="0"/>
              <w:marTop w:val="0"/>
              <w:marBottom w:val="0"/>
              <w:divBdr>
                <w:top w:val="none" w:sz="0" w:space="0" w:color="auto"/>
                <w:left w:val="none" w:sz="0" w:space="0" w:color="auto"/>
                <w:bottom w:val="none" w:sz="0" w:space="0" w:color="auto"/>
                <w:right w:val="none" w:sz="0" w:space="0" w:color="auto"/>
              </w:divBdr>
            </w:div>
          </w:divsChild>
        </w:div>
        <w:div w:id="2077507406">
          <w:marLeft w:val="0"/>
          <w:marRight w:val="0"/>
          <w:marTop w:val="0"/>
          <w:marBottom w:val="0"/>
          <w:divBdr>
            <w:top w:val="none" w:sz="0" w:space="0" w:color="auto"/>
            <w:left w:val="none" w:sz="0" w:space="0" w:color="auto"/>
            <w:bottom w:val="none" w:sz="0" w:space="0" w:color="auto"/>
            <w:right w:val="none" w:sz="0" w:space="0" w:color="auto"/>
          </w:divBdr>
          <w:divsChild>
            <w:div w:id="1720395398">
              <w:marLeft w:val="0"/>
              <w:marRight w:val="0"/>
              <w:marTop w:val="0"/>
              <w:marBottom w:val="0"/>
              <w:divBdr>
                <w:top w:val="none" w:sz="0" w:space="0" w:color="auto"/>
                <w:left w:val="none" w:sz="0" w:space="0" w:color="auto"/>
                <w:bottom w:val="none" w:sz="0" w:space="0" w:color="auto"/>
                <w:right w:val="none" w:sz="0" w:space="0" w:color="auto"/>
              </w:divBdr>
            </w:div>
          </w:divsChild>
        </w:div>
        <w:div w:id="1033724080">
          <w:marLeft w:val="0"/>
          <w:marRight w:val="0"/>
          <w:marTop w:val="0"/>
          <w:marBottom w:val="0"/>
          <w:divBdr>
            <w:top w:val="none" w:sz="0" w:space="0" w:color="auto"/>
            <w:left w:val="none" w:sz="0" w:space="0" w:color="auto"/>
            <w:bottom w:val="none" w:sz="0" w:space="0" w:color="auto"/>
            <w:right w:val="none" w:sz="0" w:space="0" w:color="auto"/>
          </w:divBdr>
          <w:divsChild>
            <w:div w:id="699279047">
              <w:marLeft w:val="0"/>
              <w:marRight w:val="0"/>
              <w:marTop w:val="0"/>
              <w:marBottom w:val="0"/>
              <w:divBdr>
                <w:top w:val="none" w:sz="0" w:space="0" w:color="auto"/>
                <w:left w:val="none" w:sz="0" w:space="0" w:color="auto"/>
                <w:bottom w:val="none" w:sz="0" w:space="0" w:color="auto"/>
                <w:right w:val="none" w:sz="0" w:space="0" w:color="auto"/>
              </w:divBdr>
            </w:div>
          </w:divsChild>
        </w:div>
        <w:div w:id="2134205338">
          <w:marLeft w:val="0"/>
          <w:marRight w:val="0"/>
          <w:marTop w:val="0"/>
          <w:marBottom w:val="0"/>
          <w:divBdr>
            <w:top w:val="none" w:sz="0" w:space="0" w:color="auto"/>
            <w:left w:val="none" w:sz="0" w:space="0" w:color="auto"/>
            <w:bottom w:val="none" w:sz="0" w:space="0" w:color="auto"/>
            <w:right w:val="none" w:sz="0" w:space="0" w:color="auto"/>
          </w:divBdr>
          <w:divsChild>
            <w:div w:id="15829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47417">
      <w:bodyDiv w:val="1"/>
      <w:marLeft w:val="0"/>
      <w:marRight w:val="0"/>
      <w:marTop w:val="0"/>
      <w:marBottom w:val="0"/>
      <w:divBdr>
        <w:top w:val="none" w:sz="0" w:space="0" w:color="auto"/>
        <w:left w:val="none" w:sz="0" w:space="0" w:color="auto"/>
        <w:bottom w:val="none" w:sz="0" w:space="0" w:color="auto"/>
        <w:right w:val="none" w:sz="0" w:space="0" w:color="auto"/>
      </w:divBdr>
    </w:div>
    <w:div w:id="1055350582">
      <w:bodyDiv w:val="1"/>
      <w:marLeft w:val="0"/>
      <w:marRight w:val="0"/>
      <w:marTop w:val="0"/>
      <w:marBottom w:val="0"/>
      <w:divBdr>
        <w:top w:val="none" w:sz="0" w:space="0" w:color="auto"/>
        <w:left w:val="none" w:sz="0" w:space="0" w:color="auto"/>
        <w:bottom w:val="none" w:sz="0" w:space="0" w:color="auto"/>
        <w:right w:val="none" w:sz="0" w:space="0" w:color="auto"/>
      </w:divBdr>
    </w:div>
    <w:div w:id="1308974432">
      <w:bodyDiv w:val="1"/>
      <w:marLeft w:val="0"/>
      <w:marRight w:val="0"/>
      <w:marTop w:val="0"/>
      <w:marBottom w:val="0"/>
      <w:divBdr>
        <w:top w:val="none" w:sz="0" w:space="0" w:color="auto"/>
        <w:left w:val="none" w:sz="0" w:space="0" w:color="auto"/>
        <w:bottom w:val="none" w:sz="0" w:space="0" w:color="auto"/>
        <w:right w:val="none" w:sz="0" w:space="0" w:color="auto"/>
      </w:divBdr>
    </w:div>
    <w:div w:id="1958216681">
      <w:bodyDiv w:val="1"/>
      <w:marLeft w:val="0"/>
      <w:marRight w:val="0"/>
      <w:marTop w:val="0"/>
      <w:marBottom w:val="0"/>
      <w:divBdr>
        <w:top w:val="none" w:sz="0" w:space="0" w:color="auto"/>
        <w:left w:val="none" w:sz="0" w:space="0" w:color="auto"/>
        <w:bottom w:val="none" w:sz="0" w:space="0" w:color="auto"/>
        <w:right w:val="none" w:sz="0" w:space="0" w:color="auto"/>
      </w:divBdr>
    </w:div>
    <w:div w:id="198685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BEB52310E2D2A4389EF401B47FB51DF" ma:contentTypeVersion="12" ma:contentTypeDescription="Create a new document." ma:contentTypeScope="" ma:versionID="40a45067beff363c8a668861ec8edd8b">
  <xsd:schema xmlns:xsd="http://www.w3.org/2001/XMLSchema" xmlns:xs="http://www.w3.org/2001/XMLSchema" xmlns:p="http://schemas.microsoft.com/office/2006/metadata/properties" xmlns:ns2="b6bb7f9f-47a8-4de4-9baf-63de66d3ac10" xmlns:ns3="ad1b579a-1643-4426-8031-60d9c02fede4" targetNamespace="http://schemas.microsoft.com/office/2006/metadata/properties" ma:root="true" ma:fieldsID="0ce62b0119daec4b0ef57c030a8c7345" ns2:_="" ns3:_="">
    <xsd:import namespace="b6bb7f9f-47a8-4de4-9baf-63de66d3ac10"/>
    <xsd:import namespace="ad1b579a-1643-4426-8031-60d9c02fede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b7f9f-47a8-4de4-9baf-63de66d3ac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1b579a-1643-4426-8031-60d9c02fede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DA1633-C1BD-45FE-85FF-E39715233FEC}">
  <ds:schemaRefs>
    <ds:schemaRef ds:uri="http://schemas.openxmlformats.org/officeDocument/2006/bibliography"/>
  </ds:schemaRefs>
</ds:datastoreItem>
</file>

<file path=customXml/itemProps2.xml><?xml version="1.0" encoding="utf-8"?>
<ds:datastoreItem xmlns:ds="http://schemas.openxmlformats.org/officeDocument/2006/customXml" ds:itemID="{53F9ADEF-B208-4E64-8038-5DB4FD7554EF}"/>
</file>

<file path=customXml/itemProps3.xml><?xml version="1.0" encoding="utf-8"?>
<ds:datastoreItem xmlns:ds="http://schemas.openxmlformats.org/officeDocument/2006/customXml" ds:itemID="{CB7355E3-B732-4DEB-8FDC-3820D7EDF887}"/>
</file>

<file path=customXml/itemProps4.xml><?xml version="1.0" encoding="utf-8"?>
<ds:datastoreItem xmlns:ds="http://schemas.openxmlformats.org/officeDocument/2006/customXml" ds:itemID="{7CBB17B7-2AC4-4312-A919-1BCB0FC958F7}"/>
</file>

<file path=docProps/app.xml><?xml version="1.0" encoding="utf-8"?>
<Properties xmlns="http://schemas.openxmlformats.org/officeDocument/2006/extended-properties" xmlns:vt="http://schemas.openxmlformats.org/officeDocument/2006/docPropsVTypes">
  <Template>Normal</Template>
  <TotalTime>22</TotalTime>
  <Pages>2</Pages>
  <Words>533</Words>
  <Characters>3039</Characters>
  <Application>Microsoft Office Word</Application>
  <DocSecurity>0</DocSecurity>
  <Lines>25</Lines>
  <Paragraphs>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Vilniaus kolegija</Company>
  <LinksUpToDate>false</LinksUpToDate>
  <CharactersWithSpaces>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Silvija Baubaitė</dc:creator>
  <cp:keywords/>
  <dc:description/>
  <cp:lastModifiedBy>Inga Valinskienė</cp:lastModifiedBy>
  <cp:revision>42</cp:revision>
  <dcterms:created xsi:type="dcterms:W3CDTF">2020-11-24T08:38:00Z</dcterms:created>
  <dcterms:modified xsi:type="dcterms:W3CDTF">2020-11-25T12:21:00Z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0x0101006BEB52310E2D2A4389EF401B47FB51DF</vt:lpwstr>
  </property>
</Properties>
</file>